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ind w:firstLine="482" w:firstLineChars="200"/>
        <w:jc w:val="center"/>
        <w:textAlignment w:val="auto"/>
        <w:rPr>
          <w:rFonts w:hint="default" w:eastAsiaTheme="minorEastAsia"/>
          <w:b/>
          <w:sz w:val="24"/>
          <w:szCs w:val="24"/>
          <w:lang w:val="en-US" w:eastAsia="zh-CN"/>
        </w:rPr>
      </w:pPr>
      <w:r>
        <w:rPr>
          <w:rFonts w:hint="eastAsia"/>
          <w:b/>
          <w:sz w:val="24"/>
          <w:szCs w:val="24"/>
          <w:lang w:val="en-US" w:eastAsia="zh-CN"/>
        </w:rPr>
        <w:t>2023-2024</w:t>
      </w:r>
      <w:bookmarkStart w:id="0" w:name="_GoBack"/>
      <w:bookmarkEnd w:id="0"/>
      <w:r>
        <w:rPr>
          <w:rFonts w:hint="eastAsia"/>
          <w:b/>
          <w:sz w:val="24"/>
          <w:szCs w:val="24"/>
          <w:lang w:val="en-US" w:eastAsia="zh-CN"/>
        </w:rPr>
        <w:t>闽清一中</w:t>
      </w:r>
      <w:r>
        <w:rPr>
          <w:rFonts w:hint="eastAsia"/>
          <w:b/>
          <w:sz w:val="24"/>
          <w:szCs w:val="24"/>
          <w:lang w:eastAsia="zh-CN"/>
        </w:rPr>
        <w:t>高三语文</w:t>
      </w:r>
      <w:r>
        <w:rPr>
          <w:rFonts w:hint="eastAsia"/>
          <w:b/>
          <w:sz w:val="24"/>
          <w:szCs w:val="24"/>
          <w:lang w:val="en-US" w:eastAsia="zh-CN"/>
        </w:rPr>
        <w:t>周测卷（二）</w:t>
      </w:r>
    </w:p>
    <w:p>
      <w:pPr>
        <w:keepNext w:val="0"/>
        <w:keepLines w:val="0"/>
        <w:pageBreakBefore w:val="0"/>
        <w:kinsoku/>
        <w:wordWrap/>
        <w:overflowPunct/>
        <w:topLinePunct w:val="0"/>
        <w:autoSpaceDE/>
        <w:autoSpaceDN/>
        <w:bidi w:val="0"/>
        <w:adjustRightInd w:val="0"/>
        <w:snapToGrid w:val="0"/>
        <w:ind w:firstLine="3132" w:firstLineChars="1300"/>
        <w:jc w:val="both"/>
        <w:textAlignment w:val="auto"/>
        <w:rPr>
          <w:rFonts w:hint="default" w:ascii="宋体" w:hAnsi="宋体" w:eastAsiaTheme="minorEastAsia"/>
          <w:b/>
          <w:sz w:val="24"/>
          <w:szCs w:val="24"/>
          <w:lang w:val="en-US" w:eastAsia="zh-CN"/>
        </w:rPr>
      </w:pPr>
      <w:r>
        <w:rPr>
          <w:rFonts w:hint="eastAsia" w:ascii="宋体" w:hAnsi="宋体"/>
          <w:b/>
          <w:sz w:val="24"/>
          <w:szCs w:val="24"/>
          <w:lang w:val="en-US" w:eastAsia="zh-CN"/>
        </w:rPr>
        <w:t>组卷：汪雪芬   2024.03.04</w:t>
      </w:r>
    </w:p>
    <w:p>
      <w:pPr>
        <w:keepNext w:val="0"/>
        <w:keepLines w:val="0"/>
        <w:pageBreakBefore w:val="0"/>
        <w:kinsoku/>
        <w:wordWrap/>
        <w:overflowPunct/>
        <w:topLinePunct w:val="0"/>
        <w:autoSpaceDE/>
        <w:autoSpaceDN/>
        <w:bidi w:val="0"/>
        <w:adjustRightInd w:val="0"/>
        <w:snapToGrid w:val="0"/>
        <w:spacing w:line="380" w:lineRule="exact"/>
        <w:ind w:firstLine="480" w:firstLineChars="200"/>
        <w:rPr>
          <w:rFonts w:hint="eastAsia"/>
          <w:sz w:val="24"/>
          <w:szCs w:val="24"/>
        </w:rPr>
      </w:pPr>
      <w:r>
        <w:rPr>
          <w:rFonts w:hint="eastAsia" w:ascii="宋体" w:hAnsi="宋体" w:eastAsia="宋体" w:cs="宋体"/>
          <w:color w:val="000000"/>
          <w:kern w:val="0"/>
          <w:sz w:val="24"/>
          <w:szCs w:val="24"/>
          <w:lang w:val="en-US" w:eastAsia="zh-CN" w:bidi="ar"/>
        </w:rPr>
        <w:t>一、</w:t>
      </w:r>
      <w:r>
        <w:rPr>
          <w:rFonts w:hint="eastAsia"/>
          <w:sz w:val="24"/>
          <w:szCs w:val="24"/>
        </w:rPr>
        <w:t>一、现代文阅读（35分）</w:t>
      </w:r>
    </w:p>
    <w:p>
      <w:pPr>
        <w:keepNext w:val="0"/>
        <w:keepLines w:val="0"/>
        <w:pageBreakBefore w:val="0"/>
        <w:kinsoku/>
        <w:wordWrap/>
        <w:overflowPunct/>
        <w:topLinePunct w:val="0"/>
        <w:autoSpaceDE/>
        <w:autoSpaceDN/>
        <w:bidi w:val="0"/>
        <w:adjustRightInd w:val="0"/>
        <w:snapToGrid w:val="0"/>
        <w:spacing w:line="380" w:lineRule="exact"/>
        <w:ind w:firstLine="480" w:firstLineChars="200"/>
        <w:rPr>
          <w:rFonts w:hint="eastAsia"/>
          <w:sz w:val="24"/>
          <w:szCs w:val="24"/>
        </w:rPr>
      </w:pPr>
      <w:r>
        <w:rPr>
          <w:rFonts w:hint="eastAsia" w:ascii="宋体" w:hAnsi="宋体" w:eastAsia="宋体" w:cs="宋体"/>
          <w:color w:val="000000"/>
          <w:kern w:val="0"/>
          <w:sz w:val="24"/>
          <w:szCs w:val="24"/>
          <w:lang w:val="en-US" w:eastAsia="zh-CN" w:bidi="ar"/>
        </w:rPr>
        <w:t>（一）</w:t>
      </w:r>
      <w:r>
        <w:rPr>
          <w:rFonts w:hint="eastAsia"/>
          <w:sz w:val="24"/>
          <w:szCs w:val="24"/>
        </w:rPr>
        <w:t>（一）现代文阅读Ⅰ（本题共5小题，19分）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清代章学诚的《文史通义》，对中国古代学术史做了较为全面和系统的总结，提出了许多</w:t>
      </w:r>
      <w:r>
        <w:rPr>
          <w:rFonts w:hint="eastAsia" w:ascii="楷体" w:hAnsi="楷体" w:eastAsia="楷体" w:cs="楷体"/>
          <w:color w:val="000000"/>
          <w:kern w:val="0"/>
          <w:sz w:val="24"/>
          <w:szCs w:val="24"/>
          <w:lang w:val="en-US" w:eastAsia="zh-CN" w:bidi="ar"/>
        </w:rPr>
        <w:t>独到的见解，堪称集大成者。考察章学诚的《文史通义》，可以发现，他将中国古代学术大致分为文、史两大体系进行梳理，并以此为出发点，探寻同源异流的演变轨迹，进而阐发汇通明义的学术观念。</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在章氏看来，“文”一脉的阶段性演变，大致可分为六艺之文、战国之文和后世之文三类。六艺之文，随着周代的衰亡而文弊道息，尽管“诸子争鸣”代起，但其作为源头的功能依然存在，只是“人不知”而已。战国之文，发生了较大的流变，表现出“著述之事专”、各种文体完备、“裂于道”等特点，但考究其源头，则“皆出于六艺”。至于后世之文，因袭战国之文而发展，尽管洋洋大观，其实也“源多出于《诗》教”。</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总之，章学诚通过对中国古代学术史“文”一脉的探源析流，阐明了各个时期“文”的内涵特点和演变轨迹，其目的是为了将与“文”有关的古代学术成果加以合理的整合，以便于从以《诗》为代表的六艺之文、战国之文和后世之文的变化中求得汇通明义。对于中国古代学术“史”一脉的认识，章学诚更是独具慧眼，他在系统梳析史学发展源流的基础上，大胆地提出了“六经三史，学术之渊源”“六经皆史”等学术主张。章氏认为，后世所有的学术成果都是“六经三史”的流脉。对于中国学术“史”之脉的源头，章氏特别强调本乎《春秋》。</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eastAsia" w:ascii="楷体" w:hAnsi="楷体" w:eastAsia="楷体" w:cs="楷体"/>
          <w:color w:val="000000"/>
          <w:kern w:val="0"/>
          <w:sz w:val="24"/>
          <w:szCs w:val="24"/>
          <w:lang w:val="en-US" w:eastAsia="zh-CN" w:bidi="ar"/>
        </w:rPr>
        <w:t>对于中国古代学术“史”之脉的认识，章氏一方面主张“《春秋》之史”，另一方面又反复强调“六经皆史”。在他看来，原本只有“六艺”的说法，而无“六经”的尊称，其后诸子立说，才由孔门弟子改称“六经”，并逐渐演化为历代尊奉的经典。因此，梳理中国古代学术“史”一脉的演变，其实史在经前，经为史包。正如章氏所言：“六经特圣人取此六</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种之史以垂训者耳。”</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简言之，章学诚通过考辨中国学术“史”之脉的源流，明确提出了“六经三史，学术之渊源”“六经皆史”“《春秋》之史”等独具匠心的学术主张。特别是他站在中国古代学术史的高度，精微缕析了史学的流变，从而使头绪纷杂的“史”之脉最终归于《春秋》之源，这也就为他提出汇通明义的学术观念找到了理论依据。</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章学诚以“文史通义”命名其所撰的学术理论著作，目的并不止于对中国古代学术“文”“史”两脉的探源浚流，更重要的是为了进一步探寻“通义”的学术宗旨，重新建构中国古代学术史的认识体系。因此，在《文史通义》中，章氏从不同的视角阐析了汇通明义的学术观念。</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为了建构中国古代学术史新的认识体系，章氏还对传统经、史、子、集四部之学进行了梳理，试图将中国古代学术成果汇通于“文”“史”两大流脉之下加以重新整合。就四部之学而言，历来首推经部之学，以“六经”为源头，逐渐演变为“九经”“十三经”等，形成了儒家经典理论体系。正如章氏所云：“古之所谓经，乃三代盛时，典章法度，见于政教行事之实，而非圣人有意作为文字以传后世也。”史部之学仅次于经学，甚至其源头早于经学，流脉绵长，故章氏所言“六经三史，学术之渊源”和“六经皆史”实际上是将经部和史部之学视同一类，而以“史”涵括。子部之学，属于诸子百家言，从先秦儒家学说开始逐渐形成了墨、道、名、法等诸子百家学说，其后佛学、理学等入流。由于诸子百家探讨人类和自然的专门问题，乃私家之思想和智慧，故立于四部之一的地位，并成为后世集部之学的一个源头。至于集部之学，章氏基本视其为“文”，主要涵括诗文、戏曲、小说等总集和别集。这样，章氏大致把汇聚中国古代学术成果的四部之学，缕析为了“文”“史”两大体系。</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eastAsia" w:ascii="楷体" w:hAnsi="楷体" w:eastAsia="楷体" w:cs="楷体"/>
          <w:color w:val="000000"/>
          <w:kern w:val="0"/>
          <w:sz w:val="24"/>
          <w:szCs w:val="24"/>
          <w:lang w:val="en-US" w:eastAsia="zh-CN" w:bidi="ar"/>
        </w:rPr>
        <w:t>章氏文史汇通的观念主要是针对四部之学而言的，其目的在于汇通中国古代学术，并求取蕴含其中的义旨，因此它十分接近于“学术”的概念。可以说，章氏对传统四部之学进行重新梳理，最终归结为“文”“史”两大流脉，并加以汇通释义，实际上就是在用“学术”的概念客观地揭示中国古代学术“文”“史”之流脉传承的本质，从而构建中国古代学术史新的认识体系。</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章氏不仅注重文史汇通的学术整体性，还以此为出发点强调了汇通明义的重要性。章氏的独到之处在于，能够以更宽广的视野探究汇通明义的学术义旨。正因为如此，他认为，学者仅具备才、学、识三者是不够的，而更应有“德”。他的创新之处在于将由刘知几提出的才、学、识史家“三长”推演为学者应具备的“史德”和“文德”。我们认为，章氏论“史德”“文德”的出发点和辨析思路是一致的，其本质是以德为史，以德为文，以德为学术，进而达到揭示存乎天人之际的“义”的境界。这其实就是章氏汇通明义的学术观念的主旨。</w:t>
      </w:r>
      <w:r>
        <w:rPr>
          <w:rFonts w:hint="eastAsia" w:ascii="宋体" w:hAnsi="宋体" w:eastAsia="宋体" w:cs="宋体"/>
          <w:color w:val="000000"/>
          <w:kern w:val="0"/>
          <w:sz w:val="24"/>
          <w:szCs w:val="24"/>
          <w:lang w:val="en-US" w:eastAsia="zh-CN" w:bidi="ar"/>
        </w:rPr>
        <w:t>（摘编自薛璞喆、俞钢《章学诚“文”“史”汇通明义学术观念之新探》）</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1．下列对原文相关内容的理解和分析，不正确的一项是（3 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．章氏认为，“文”经历了六艺之文、战国之文和后世之文的阶段性演变，战国之文源于六艺，后世之文是战国之文的发展。</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．在诸子立说之后，孔门弟子就将原本只有“六艺”的说法，改为“六经”的尊称，并逐渐演化为历代尊奉的史学经典。</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．对中国古代学术“文”“史”两脉的探源浚流，并进一步探寻“通义”的学术宗旨是章氏以“文史通义”命名其著作的目的。</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D．作者认为，章氏强调“文德”“史德”，本质上是以德为学术，追求“义”的境界，也是章氏汇通明义的学术观念的主旨。</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2．根据原文内容，下列说法不正确的一项是（3 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．如果章学诚没有对中国古代学术体系进行分类、梳理，并探寻其同源异流的演变轨迹，就不能阐发汇通明义的学术观念。</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．章氏认为后世之文“源多出于《诗》教”，道出后世之文的洋洋大观，其实是六艺之文尤其是《诗》之文影响的结果。</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．章氏“六经三史，学术之渊源”“六经皆史”等学术主张，既考辨出中国学术“史”之脉的源流，也指出“文”“史”的同源。</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．章氏认为，学者除了具备才、学、识三者外，更应具有“史德”和“文德”，彰显其对汇通明义学术义旨的执着追求。</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3．下列选项，最适合作为论据来支撑第二段观点的一项是（3 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．章子（章学诚）曰：史之大原，本乎《春秋》；《春秋》之义，昭乎笔削。</w:t>
      </w:r>
    </w:p>
    <w:p>
      <w:pPr>
        <w:keepNext w:val="0"/>
        <w:keepLines w:val="0"/>
        <w:pageBreakBefore w:val="0"/>
        <w:widowControl/>
        <w:suppressLineNumbers w:val="0"/>
        <w:kinsoku/>
        <w:wordWrap/>
        <w:overflowPunct/>
        <w:topLinePunct w:val="0"/>
        <w:autoSpaceDE/>
        <w:autoSpaceDN/>
        <w:bidi w:val="0"/>
        <w:adjustRightInd w:val="0"/>
        <w:snapToGrid w:val="0"/>
        <w:ind w:left="479" w:leftChars="228" w:firstLine="0" w:firstLineChars="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．《乐》亡而归《诗》《礼》，《书》亡而归《春秋》，“六经”演化为“三史”。</w:t>
      </w: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．后世之文，其体皆备于战国，人不知；其源多出于《诗》教，人愈不知也。</w:t>
      </w:r>
    </w:p>
    <w:p>
      <w:pPr>
        <w:keepNext w:val="0"/>
        <w:keepLines w:val="0"/>
        <w:pageBreakBefore w:val="0"/>
        <w:widowControl/>
        <w:suppressLineNumbers w:val="0"/>
        <w:kinsoku/>
        <w:wordWrap/>
        <w:overflowPunct/>
        <w:topLinePunct w:val="0"/>
        <w:autoSpaceDE/>
        <w:autoSpaceDN/>
        <w:bidi w:val="0"/>
        <w:adjustRightInd w:val="0"/>
        <w:snapToGrid w:val="0"/>
        <w:ind w:left="479" w:leftChars="228" w:firstLine="0" w:firstLineChars="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．左氏之《春秋》为编年之祖，《史记》和《汉书》可称之为纪传体之祖。</w:t>
      </w:r>
    </w:p>
    <w:p>
      <w:pPr>
        <w:keepNext w:val="0"/>
        <w:keepLines w:val="0"/>
        <w:pageBreakBefore w:val="0"/>
        <w:widowControl/>
        <w:suppressLineNumbers w:val="0"/>
        <w:kinsoku/>
        <w:wordWrap/>
        <w:overflowPunct/>
        <w:topLinePunct w:val="0"/>
        <w:autoSpaceDE/>
        <w:autoSpaceDN/>
        <w:bidi w:val="0"/>
        <w:adjustRightInd w:val="0"/>
        <w:snapToGrid w:val="0"/>
        <w:ind w:left="479" w:leftChars="228" w:firstLine="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4．请简要说明章学诚如何对传统的经、史、子、集四部之学进行“汇通”。（4 分）</w:t>
      </w:r>
    </w:p>
    <w:p>
      <w:pPr>
        <w:keepNext w:val="0"/>
        <w:keepLines w:val="0"/>
        <w:pageBreakBefore w:val="0"/>
        <w:widowControl/>
        <w:suppressLineNumbers w:val="0"/>
        <w:kinsoku/>
        <w:wordWrap/>
        <w:overflowPunct/>
        <w:topLinePunct w:val="0"/>
        <w:autoSpaceDE/>
        <w:autoSpaceDN/>
        <w:bidi w:val="0"/>
        <w:adjustRightInd w:val="0"/>
        <w:snapToGrid w:val="0"/>
        <w:ind w:left="479" w:leftChars="228" w:firstLine="0" w:firstLineChars="0"/>
        <w:jc w:val="left"/>
        <w:textAlignment w:val="auto"/>
        <w:rPr>
          <w:sz w:val="24"/>
          <w:szCs w:val="24"/>
        </w:rPr>
      </w:pPr>
      <w:r>
        <w:rPr>
          <w:rFonts w:hint="eastAsia" w:ascii="宋体" w:hAnsi="宋体" w:eastAsia="宋体" w:cs="宋体"/>
          <w:color w:val="000000"/>
          <w:kern w:val="0"/>
          <w:sz w:val="24"/>
          <w:szCs w:val="24"/>
          <w:lang w:val="en-US" w:eastAsia="zh-CN" w:bidi="ar"/>
        </w:rPr>
        <w:t>5．作者从哪些角度阐述了章学诚《文史通义》的学术价值？请根据文本概括。（6 分）</w:t>
      </w:r>
    </w:p>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left"/>
        <w:textAlignment w:val="auto"/>
        <w:rPr>
          <w:rFonts w:asciiTheme="minorEastAsia" w:hAnsiTheme="minorEastAsia" w:eastAsiaTheme="minorEastAsia"/>
          <w:b/>
          <w:szCs w:val="21"/>
        </w:rPr>
      </w:pPr>
      <w:r>
        <w:rPr>
          <w:rFonts w:asciiTheme="minorEastAsia" w:hAnsiTheme="minorEastAsia" w:eastAsiaTheme="minorEastAsia"/>
          <w:b/>
          <w:szCs w:val="21"/>
        </w:rPr>
        <w:t>(二）现代文阅读</w:t>
      </w:r>
      <w:r>
        <w:rPr>
          <w:rFonts w:hint="eastAsia" w:asciiTheme="minorEastAsia" w:hAnsiTheme="minorEastAsia" w:eastAsiaTheme="minorEastAsia"/>
          <w:b/>
          <w:szCs w:val="21"/>
        </w:rPr>
        <w:t>Ⅱ</w:t>
      </w:r>
      <w:r>
        <w:rPr>
          <w:rFonts w:asciiTheme="minorEastAsia" w:hAnsiTheme="minorEastAsia" w:eastAsiaTheme="minorEastAsia"/>
          <w:b/>
          <w:szCs w:val="21"/>
        </w:rPr>
        <w:t>(本题共4小题，16分）</w:t>
      </w:r>
    </w:p>
    <w:p>
      <w:pPr>
        <w:keepNext w:val="0"/>
        <w:keepLines w:val="0"/>
        <w:pageBreakBefore w:val="0"/>
        <w:kinsoku/>
        <w:wordWrap/>
        <w:overflowPunct/>
        <w:topLinePunct w:val="0"/>
        <w:autoSpaceDE/>
        <w:autoSpaceDN/>
        <w:bidi w:val="0"/>
        <w:adjustRightInd w:val="0"/>
        <w:snapToGrid w:val="0"/>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阅读下面的文字，完成6~9题。</w:t>
      </w:r>
    </w:p>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left"/>
        <w:textAlignment w:val="auto"/>
        <w:rPr>
          <w:rFonts w:asciiTheme="minorEastAsia" w:hAnsiTheme="minorEastAsia" w:eastAsiaTheme="minorEastAsia"/>
          <w:b/>
          <w:szCs w:val="21"/>
        </w:rPr>
      </w:pP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center"/>
        <w:textAlignment w:val="auto"/>
        <w:rPr>
          <w:sz w:val="24"/>
          <w:szCs w:val="24"/>
        </w:rPr>
      </w:pPr>
      <w:r>
        <w:rPr>
          <w:rFonts w:hint="eastAsia" w:ascii="宋体" w:hAnsi="宋体" w:eastAsia="宋体" w:cs="宋体"/>
          <w:color w:val="000000"/>
          <w:kern w:val="0"/>
          <w:sz w:val="24"/>
          <w:szCs w:val="24"/>
          <w:lang w:val="en-US" w:eastAsia="zh-CN" w:bidi="ar"/>
        </w:rPr>
        <w:t>酒宴 叶圣陶</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“这位是倪焕之先生，各位早已听我说起了。”校长蒋冰如说这一句，特别带</w:t>
      </w:r>
      <w:r>
        <w:rPr>
          <w:rFonts w:hint="eastAsia" w:ascii="楷体" w:hAnsi="楷体" w:eastAsia="楷体" w:cs="楷体"/>
          <w:color w:val="000000"/>
          <w:kern w:val="0"/>
          <w:sz w:val="24"/>
          <w:szCs w:val="24"/>
          <w:lang w:val="en-US" w:eastAsia="zh-CN" w:bidi="ar"/>
        </w:rPr>
        <w:t>着鼓舞的神情。同时重又凝神端相焕之，像看一件新到手的宝物。从这个青年人身上，一时竟想不出一句不好的批评。他不禁带笑回望着陪同前来的金树伯点头。</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“诸位先生，”焕之逐一向徐佑甫、李毅公、陆三复等三个教师招呼，态度颇端重；一眼不眨地看着他们。“今天同诸位先生见面，高兴得很。此后同在一起，要请教的地方多着呢。”</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“我们彼此没有客气，什么事情都要谈，都要讨论。我们干这事业应该这样；一个人干不成，必得共同想方设法才行。”</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冰如这么说，自然是给焕之说明同事间不用客气的意思，却不自觉地透露了对于旧同事的希求。他要他们同自己一样，抱着热诚，一致努力，把学校搞成个理想的学校。他还动手写了文章，表白自己对教育的意见。</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他重又把焕之贪婪地看了一眼，得意的笑容浮现在嘴角间说：“我写了一篇文章，倪先生，要请你看看。”</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焕之欣然接稿子在手。正同大家围着桌子坐下，要开头看时，校役捧着一盘肴馔进来了。几个碟子，两碗菜，一个热气蓬蓬的暖锅，还有特设的酒。</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面的白布撤去了，煤油灯移过一边，盘子里的东西都摆上桌子，杯筷陈设在各人面前，暖锅里发出嗞嗞的有味的声响：一个温暖安舒的小宴开始了。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“教育不是我的专门，却是我的嗜好。”冰如喝过一杯以后，一抹薄红飞上双颊；他的酒量并不高明，但少许的酒意能增加欢快。</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“我也没有学过教育，只在中学校毕了业，”焕之接着坦白地说。“其实，专</w:t>
      </w:r>
      <w:r>
        <w:rPr>
          <w:rFonts w:hint="eastAsia" w:ascii="楷体" w:hAnsi="楷体" w:eastAsia="楷体" w:cs="楷体"/>
          <w:color w:val="000000"/>
          <w:kern w:val="0"/>
          <w:sz w:val="24"/>
          <w:szCs w:val="24"/>
          <w:lang w:val="en-US" w:eastAsia="zh-CN" w:bidi="ar"/>
        </w:rPr>
        <w:t>门不专门，学过没学过，倒没有很大关系，关键在于‘嗜好’。小学校里有境遇资质各各不同而同样需要培养的儿童，要长期同他们混在一起生活，不是一般人受得了的事。假如不是嗜好着，往往会感觉干燥、厌倦。”</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“所以我主张我们当教师的第一要认识儿童！”冰如僻处在乡间，第一次听见同调的言论，不禁拍着桌沿说。</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徐佑甫睨着冰如，心里暗自好笑。他想：“教师哪有不认识儿童的，就是新学生，一个礼拜也就认得够熟了。”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李毅公是师范学校出身，他本在那里等候插嘴的机会，便抢着说：“不错，这是顶要紧的。同样是儿童，各有各的个性；一概而论就不对了。”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冰如点点头，喝了一小口酒，又说：“我们要懂得潜伏在儿童里面的心灵才算数，我们才能发展儿童的‘性’，长养儿童的‘习’。同时趣味自然也来了，哪里会感得干燥和厌倦？”</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eastAsia" w:ascii="楷体" w:hAnsi="楷体" w:eastAsia="楷体" w:cs="楷体"/>
          <w:color w:val="000000"/>
          <w:kern w:val="0"/>
          <w:sz w:val="24"/>
          <w:szCs w:val="24"/>
          <w:lang w:val="en-US" w:eastAsia="zh-CN" w:bidi="ar"/>
        </w:rPr>
        <w:t>“是这样！”焕之端起杯子来一呷而空后说：“兴味好越要研究，越研究兴味越好。可是好些同业，一点也不高兴研究，守着教职像店倌伙计一样，单为要吃一碗饭。”</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“我也常常说，当教师不单为生活，为糊口，”冰如的声音颇为宏亮。“如果单为糊口，什么事情不好做，何必要好些儿童陪着你作牺牲！”</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他们这样一唱一酬，原是无所指的。不料陆三复却生了心。他曾经为一点薪水的事情同冰如交涉过，近乎愤恨的心思于是默默地活动起来：“你有钱，不为糊口！我穷，不为糊口，倒是来陪你玩！这新来的家伙，说得这样好听。嗤！无非迎合校长的意思。”</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似乎很能领略酒的真趣的徐佑甫，对于这一番话也有不同的意思，倒不在糊口不糊口。他觉得冰如和这个年轻人说得浮泛极了。什么“性”哩，“习”哩，“研究”哩，“嗜好”哩，全是些字眼，有的用在宋儒的语录里才配，这于自己，于学童，究竟有什么益处呢？</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不当教师的树伯想，今夜两个聪明的傻子碰了头，就只听见些傻话了，眼前适意，过得去，什么都是好的，还问什么为这个，为那个？他举起杯子喊道：“你们把我门外汉冷落了。现在听我的‘将令’：不许谈教育，违令罚三杯！这一杯是令杯，大家先喝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大家嗞的一口喝干了酒。酒壶重又在各人面前巡行。暖锅里依然蓬蓬地冒着热气，炽红的炭块仿佛盈盈的笑颜。手里的筷子文雅地伸入碗碟，又送到嘴里。酒杯先先后后地随意吻着嘴唇。</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他们谈到袁世凯想做皇帝，谈到欧洲空前的大战争。焕之表示，在辛亥那年，以为增进大众福利的政治就要实现了。谁知开了个新局面，换汤不换药。但他相信中国总有好起来的一天；这自然在各个人懂得了怎样做个正当的人以后。养成正当的人，一切希望在教育。所以他不管别的，只愿对教育尽力。</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冰如自然十分赞同这意思。他说有昏聩的袁世凯，有捧袁世凯的那班无耻的东</w:t>
      </w:r>
      <w:r>
        <w:rPr>
          <w:rFonts w:hint="eastAsia" w:ascii="楷体" w:hAnsi="楷体" w:eastAsia="楷体" w:cs="楷体"/>
          <w:color w:val="000000"/>
          <w:kern w:val="0"/>
          <w:sz w:val="24"/>
          <w:szCs w:val="24"/>
          <w:lang w:val="en-US" w:eastAsia="zh-CN" w:bidi="ar"/>
        </w:rPr>
        <w:t>西，帝制的滑稽戏当然就登场了。假如人人明白，帝制是过去的了，谁还去上劝进表？并且，谁还敢想做皇帝？再说欧洲的打仗，他们各有各的“正义”，自称为什么什么而战，认为错误全在敌人方面；实际上全是些野心的政治家、贪狠的财阀在背后牵线。不过要人人明白，人人看穿，培养的工夫真不知要多少。</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“你们两个犯令了！”树伯抢着酒壶斟满了冰如和焕之的空了一半的杯子说：“快喝干了！还有两杯！”冰如和焕之依他的话各喝了满满的一杯。</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酒罢饭毕以后，大家又随便谈了一会儿。谈起后天的开学，谈起初等学校升上来的学生的众多。窗外虽是寒风怒吼，春的脚步却已默默地走近来了；酒后的人们都有一种燠暖的感觉，这不就是春的气息么？冰如走回家去，一路迎着风，仿佛锋利的刀在皮肤上刮削，总消不了他心头的温暖和高兴。（节选《倪焕之》第四章，有删改）</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6．下列对小说相关内容的理解，正确的一项是（ 3 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．倪焕之意气风发出现在众人的面前，加之表现得非常有礼貌又谦卑，这让大家对他有相见恨晚的感觉。</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．金树伯向大家发出不许谈教育的</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将令</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，是因为他觉得倪焕之和蒋冰如说的关于教育的话都是傻话。</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．对冰如和焕之有关教育的讨论，陆三复误解、徐佑甫不赞同、树伯不屑一顾，预示教育改革将很困难。</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．由于新学期来学校的新学生会不少，大家觉得教育的春天已悄然而至，这也让蒋冰如倍感温暖和高兴。</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7．下列对小说艺术特色的分析鉴赏，不正确的一项是（3 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．小说开端写倪焕之与他人见面，引出出席酒宴的其他教师，也为下文蒋冰如和倪焕之畅谈教育的话题做了铺垫。</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他们这样一唱一酬，原是无所指的</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，这句话将后文陆三复以小人之心度君子之腹的狭隘心理暗示给了读者。</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．小说对倪焕之的呈现是多样的，既有从冰如的视角和感受去描写，也有与李毅公、徐佑甫、陆三复等人的对比。</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．小说善用叠词进行描写，如锅里</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蓬蓬地冒着热气</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，炭块</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仿佛盈盈的笑颜</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，生动形象，富有生活的气息。</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8．小说借酒宴这一生活场景呈现了哪些教育观念？请简要概括。（4分）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9．小说以对话和谈论来推动情节的发展，有怎样的艺术效果？请结合小说简要分析。（6分）</w:t>
      </w:r>
    </w:p>
    <w:p>
      <w:pPr>
        <w:keepNext w:val="0"/>
        <w:keepLines w:val="0"/>
        <w:pageBreakBefore w:val="0"/>
        <w:kinsoku/>
        <w:wordWrap/>
        <w:overflowPunct/>
        <w:topLinePunct w:val="0"/>
        <w:autoSpaceDE/>
        <w:autoSpaceDN/>
        <w:bidi w:val="0"/>
        <w:adjustRightInd w:val="0"/>
        <w:snapToGrid w:val="0"/>
        <w:spacing w:line="380" w:lineRule="exact"/>
        <w:textAlignment w:val="center"/>
        <w:rPr>
          <w:color w:val="000000"/>
          <w:sz w:val="24"/>
          <w:szCs w:val="24"/>
        </w:rPr>
      </w:pPr>
      <w:r>
        <w:rPr>
          <w:rFonts w:ascii="宋体" w:hAnsi="宋体"/>
          <w:b/>
          <w:color w:val="000000"/>
          <w:sz w:val="24"/>
          <w:szCs w:val="24"/>
        </w:rPr>
        <w:t>二、古代诗文阅读(35分)</w:t>
      </w:r>
    </w:p>
    <w:p>
      <w:pPr>
        <w:keepNext w:val="0"/>
        <w:keepLines w:val="0"/>
        <w:pageBreakBefore w:val="0"/>
        <w:kinsoku/>
        <w:wordWrap/>
        <w:overflowPunct/>
        <w:topLinePunct w:val="0"/>
        <w:autoSpaceDE/>
        <w:autoSpaceDN/>
        <w:bidi w:val="0"/>
        <w:adjustRightInd w:val="0"/>
        <w:snapToGrid w:val="0"/>
        <w:spacing w:line="380" w:lineRule="exact"/>
        <w:ind w:firstLine="480"/>
        <w:textAlignment w:val="center"/>
        <w:rPr>
          <w:color w:val="000000"/>
          <w:sz w:val="24"/>
          <w:szCs w:val="24"/>
        </w:rPr>
      </w:pPr>
      <w:r>
        <w:rPr>
          <w:rFonts w:ascii="宋体" w:hAnsi="宋体"/>
          <w:b/>
          <w:color w:val="000000"/>
          <w:sz w:val="24"/>
          <w:szCs w:val="24"/>
        </w:rPr>
        <w:t>(一)文言文阅读(本题共5小题，20分)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阅读下面的文言文，完成 </w:t>
      </w: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14 </w:t>
      </w:r>
      <w:r>
        <w:rPr>
          <w:rFonts w:hint="eastAsia" w:ascii="宋体" w:hAnsi="宋体" w:eastAsia="宋体" w:cs="宋体"/>
          <w:color w:val="000000"/>
          <w:kern w:val="0"/>
          <w:sz w:val="24"/>
          <w:szCs w:val="24"/>
          <w:lang w:val="en-US" w:eastAsia="zh-CN" w:bidi="ar"/>
        </w:rPr>
        <w:t>题。</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材料一：</w:t>
      </w:r>
      <w:r>
        <w:rPr>
          <w:rFonts w:hint="eastAsia" w:ascii="楷体" w:hAnsi="楷体" w:eastAsia="楷体" w:cs="楷体"/>
          <w:color w:val="000000"/>
          <w:kern w:val="0"/>
          <w:sz w:val="24"/>
          <w:szCs w:val="24"/>
          <w:lang w:val="en-US" w:eastAsia="zh-CN" w:bidi="ar"/>
        </w:rPr>
        <w:t>晋将周德威为卢龙节度使，恃勇不修边备，遂失榆关之险。</w:t>
      </w:r>
      <w:r>
        <w:rPr>
          <w:rFonts w:hint="eastAsia" w:ascii="楷体" w:hAnsi="楷体" w:eastAsia="楷体" w:cs="楷体"/>
          <w:color w:val="000000"/>
          <w:kern w:val="0"/>
          <w:sz w:val="24"/>
          <w:szCs w:val="24"/>
          <w:u w:val="single"/>
          <w:lang w:val="en-US" w:eastAsia="zh-CN" w:bidi="ar"/>
        </w:rPr>
        <w:t>契丹每刍牧于营、平之间，陷新州，德威复取不克，奔归幽州。</w:t>
      </w:r>
      <w:r>
        <w:rPr>
          <w:rFonts w:hint="eastAsia" w:ascii="楷体" w:hAnsi="楷体" w:eastAsia="楷体" w:cs="楷体"/>
          <w:color w:val="000000"/>
          <w:kern w:val="0"/>
          <w:sz w:val="24"/>
          <w:szCs w:val="24"/>
          <w:lang w:val="en-US" w:eastAsia="zh-CN" w:bidi="ar"/>
        </w:rPr>
        <w:t>契丹围幽州且二百日，城中危困。李</w:t>
      </w:r>
      <w:r>
        <w:rPr>
          <w:rFonts w:ascii="楷体" w:hAnsi="楷体" w:eastAsia="楷体" w:cs="楷体"/>
          <w:color w:val="000000"/>
          <w:kern w:val="0"/>
          <w:sz w:val="24"/>
          <w:szCs w:val="24"/>
          <w:lang w:val="en-US" w:eastAsia="zh-CN" w:bidi="ar"/>
        </w:rPr>
        <w:t>嗣源、阎宝、李存审步骑七万会于易州，存审曰：“虏众吾寡，虏多骑，吾多步，</w:t>
      </w:r>
      <w:r>
        <w:rPr>
          <w:rFonts w:hint="eastAsia" w:ascii="楷体" w:hAnsi="楷体" w:eastAsia="楷体" w:cs="楷体"/>
          <w:color w:val="000000"/>
          <w:kern w:val="0"/>
          <w:sz w:val="24"/>
          <w:szCs w:val="24"/>
          <w:lang w:val="en-US" w:eastAsia="zh-CN" w:bidi="ar"/>
        </w:rPr>
        <w:t>若平原相遇，虏以万骑蹂吾陈，吾无遗类矣。”嗣源曰：“虏无辎重，吾行必载粮食自随，若平原相遇，虏抄吾粮，吾不战自溃矣。不若自山中潜行趣幽州，与城中合势，若中道遇虏，则据险拒之。”</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甲午，自易州北行，庚子，逾大房岭，循润而东。</w:t>
      </w:r>
      <w:r>
        <w:rPr>
          <w:rFonts w:hint="eastAsia" w:ascii="楷体" w:hAnsi="楷体" w:eastAsia="楷体" w:cs="楷体"/>
          <w:color w:val="000000"/>
          <w:kern w:val="0"/>
          <w:sz w:val="24"/>
          <w:szCs w:val="24"/>
          <w:u w:val="single"/>
          <w:lang w:val="en-US" w:eastAsia="zh-CN" w:bidi="ar"/>
        </w:rPr>
        <w:t>嗣源与养子从珂将三千骑为前锋，距幽州六十里，与契丹遇，契丹惊却，晋兵翼而随之。</w:t>
      </w:r>
      <w:r>
        <w:rPr>
          <w:rFonts w:hint="eastAsia" w:ascii="楷体" w:hAnsi="楷体" w:eastAsia="楷体" w:cs="楷体"/>
          <w:color w:val="000000"/>
          <w:kern w:val="0"/>
          <w:sz w:val="24"/>
          <w:szCs w:val="24"/>
          <w:lang w:val="en-US" w:eastAsia="zh-CN" w:bidi="ar"/>
        </w:rPr>
        <w:t>契丹行山上，晋兵行涧下，每至谷口，契丹辄邀之，嗣源父子力战，乃得进。至山口，契丹以万余骑</w:t>
      </w:r>
      <w:r>
        <w:rPr>
          <w:rFonts w:hint="eastAsia" w:ascii="楷体" w:hAnsi="楷体" w:eastAsia="楷体" w:cs="楷体"/>
          <w:color w:val="000000"/>
          <w:kern w:val="0"/>
          <w:sz w:val="24"/>
          <w:szCs w:val="24"/>
          <w:em w:val="dot"/>
          <w:lang w:val="en-US" w:eastAsia="zh-CN" w:bidi="ar"/>
        </w:rPr>
        <w:t>遮</w:t>
      </w:r>
      <w:r>
        <w:rPr>
          <w:rFonts w:hint="eastAsia" w:ascii="楷体" w:hAnsi="楷体" w:eastAsia="楷体" w:cs="楷体"/>
          <w:color w:val="000000"/>
          <w:kern w:val="0"/>
          <w:sz w:val="24"/>
          <w:szCs w:val="24"/>
          <w:lang w:val="en-US" w:eastAsia="zh-CN" w:bidi="ar"/>
        </w:rPr>
        <w:t>其前，将士失色；嗣源以百余骑先进，免胄扬鞭，胡语谓契丹曰：“汝无故犯我疆埸，晋王命我将百万众直抵西楼，灭汝族族！”因跃马奋，三入其陈，斩契丹酋长一人。后军齐进，契丹兵却，晋兵始得出。李存审命步兵伐木为鹿角，人持一枝，止则成寨。</w:t>
      </w:r>
      <w:r>
        <w:rPr>
          <w:rFonts w:hint="eastAsia" w:ascii="楷体" w:hAnsi="楷体" w:eastAsia="楷体" w:cs="楷体"/>
          <w:color w:val="000000"/>
          <w:kern w:val="0"/>
          <w:sz w:val="24"/>
          <w:szCs w:val="24"/>
          <w:u w:val="wavyHeavy"/>
          <w:lang w:val="en-US" w:eastAsia="zh-CN" w:bidi="ar"/>
        </w:rPr>
        <w:t>契丹骑环寨而过寨中发万弩射之流矢蔽日契丹人马死伤塞路。</w:t>
      </w:r>
      <w:r>
        <w:rPr>
          <w:rFonts w:hint="eastAsia" w:ascii="楷体" w:hAnsi="楷体" w:eastAsia="楷体" w:cs="楷体"/>
          <w:color w:val="000000"/>
          <w:kern w:val="0"/>
          <w:sz w:val="24"/>
          <w:szCs w:val="24"/>
          <w:lang w:val="en-US" w:eastAsia="zh-CN" w:bidi="ar"/>
        </w:rPr>
        <w:t>将至幽州，契丹列陈待之。存审命步兵陈于其后，戒勿动，先令羸兵曳柴然草而进，烟尘蔽天，契丹莫测其多少；因鼓噪合战，席卷其众自北山去，</w:t>
      </w:r>
      <w:r>
        <w:rPr>
          <w:rFonts w:hint="eastAsia" w:ascii="楷体" w:hAnsi="楷体" w:eastAsia="楷体" w:cs="楷体"/>
          <w:color w:val="000000"/>
          <w:kern w:val="0"/>
          <w:sz w:val="24"/>
          <w:szCs w:val="24"/>
          <w:em w:val="dot"/>
          <w:lang w:val="en-US" w:eastAsia="zh-CN" w:bidi="ar"/>
        </w:rPr>
        <w:t>委</w:t>
      </w:r>
      <w:r>
        <w:rPr>
          <w:rFonts w:hint="eastAsia" w:ascii="楷体" w:hAnsi="楷体" w:eastAsia="楷体" w:cs="楷体"/>
          <w:color w:val="000000"/>
          <w:kern w:val="0"/>
          <w:sz w:val="24"/>
          <w:szCs w:val="24"/>
          <w:lang w:val="en-US" w:eastAsia="zh-CN" w:bidi="ar"/>
        </w:rPr>
        <w:t>弃车帐铠仗羊马满野，晋兵追之，俘斩万计。辛丑，嗣源等入幽州，周德威见之，握手流涕。（节选自《资治通鉴》，有删改）</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材料二：</w:t>
      </w:r>
      <w:r>
        <w:rPr>
          <w:rFonts w:hint="eastAsia" w:ascii="楷体" w:hAnsi="楷体" w:eastAsia="楷体" w:cs="楷体"/>
          <w:color w:val="000000"/>
          <w:kern w:val="0"/>
          <w:sz w:val="24"/>
          <w:szCs w:val="24"/>
          <w:em w:val="dot"/>
          <w:lang w:val="en-US" w:eastAsia="zh-CN" w:bidi="ar"/>
        </w:rPr>
        <w:t>凡</w:t>
      </w:r>
      <w:r>
        <w:rPr>
          <w:rFonts w:hint="eastAsia" w:ascii="楷体" w:hAnsi="楷体" w:eastAsia="楷体" w:cs="楷体"/>
          <w:color w:val="000000"/>
          <w:kern w:val="0"/>
          <w:sz w:val="24"/>
          <w:szCs w:val="24"/>
          <w:lang w:val="en-US" w:eastAsia="zh-CN" w:bidi="ar"/>
        </w:rPr>
        <w:t>步兵与车、骑战者，必依丘陵、险阻、林木而战则胜。若遇平易之道，须用拒马枪为方阵，步兵在内。敌攻我一面，则我两哨出兵，从旁以掩之；敌攻我两面，我分兵从后以</w:t>
      </w:r>
      <w:r>
        <w:rPr>
          <w:rFonts w:hint="eastAsia" w:ascii="楷体" w:hAnsi="楷体" w:eastAsia="楷体" w:cs="楷体"/>
          <w:color w:val="000000"/>
          <w:kern w:val="0"/>
          <w:sz w:val="24"/>
          <w:szCs w:val="24"/>
          <w:em w:val="dot"/>
          <w:lang w:val="en-US" w:eastAsia="zh-CN" w:bidi="ar"/>
        </w:rPr>
        <w:t>捣</w:t>
      </w:r>
      <w:r>
        <w:rPr>
          <w:rFonts w:hint="eastAsia" w:ascii="楷体" w:hAnsi="楷体" w:eastAsia="楷体" w:cs="楷体"/>
          <w:color w:val="000000"/>
          <w:kern w:val="0"/>
          <w:sz w:val="24"/>
          <w:szCs w:val="24"/>
          <w:lang w:val="en-US" w:eastAsia="zh-CN" w:bidi="ar"/>
        </w:rPr>
        <w:t>之；敌攻我四面，我为圆阵，分兵四出以奋击之。敌若败走，以骑兵追之，步兵随其后，乃必胜之法。法曰：“步兵与车、骑战者，必依丘陵、险阻，如无险阻，令我士卒为行马、蒺藜。”</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（节选自《百战奇略》，有删改）</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．材料一中画波浪线处有三处需要断句，请用铅笔将答题卡上相应位置的答案标号涂黑，每涂对一处给 </w:t>
      </w:r>
      <w:r>
        <w:rPr>
          <w:rFonts w:ascii="Calibri" w:hAnsi="Calibri" w:eastAsia="宋体" w:cs="Calibri"/>
          <w:color w:val="000000"/>
          <w:kern w:val="0"/>
          <w:sz w:val="24"/>
          <w:szCs w:val="24"/>
          <w:lang w:val="en-US" w:eastAsia="zh-CN" w:bidi="ar"/>
        </w:rPr>
        <w:t xml:space="preserve">1 </w:t>
      </w:r>
      <w:r>
        <w:rPr>
          <w:rFonts w:hint="eastAsia" w:ascii="宋体" w:hAnsi="宋体" w:eastAsia="宋体" w:cs="宋体"/>
          <w:color w:val="000000"/>
          <w:kern w:val="0"/>
          <w:sz w:val="24"/>
          <w:szCs w:val="24"/>
          <w:lang w:val="en-US" w:eastAsia="zh-CN" w:bidi="ar"/>
        </w:rPr>
        <w:t>分，涂黑超过三处不给分。（</w:t>
      </w:r>
      <w:r>
        <w:rPr>
          <w:rFonts w:hint="default"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契丹骑环寨 </w:t>
      </w:r>
      <w:r>
        <w:rPr>
          <w:rFonts w:hint="default" w:ascii="Calibri" w:hAnsi="Calibri" w:eastAsia="宋体" w:cs="Calibri"/>
          <w:color w:val="000000"/>
          <w:kern w:val="0"/>
          <w:sz w:val="24"/>
          <w:szCs w:val="24"/>
          <w:lang w:val="en-US" w:eastAsia="zh-CN" w:bidi="ar"/>
        </w:rPr>
        <w:t xml:space="preserve">A </w:t>
      </w:r>
      <w:r>
        <w:rPr>
          <w:rFonts w:hint="eastAsia" w:ascii="宋体" w:hAnsi="宋体" w:eastAsia="宋体" w:cs="宋体"/>
          <w:color w:val="000000"/>
          <w:kern w:val="0"/>
          <w:sz w:val="24"/>
          <w:szCs w:val="24"/>
          <w:lang w:val="en-US" w:eastAsia="zh-CN" w:bidi="ar"/>
        </w:rPr>
        <w:t xml:space="preserve">而过 </w:t>
      </w:r>
      <w:r>
        <w:rPr>
          <w:rFonts w:hint="default" w:ascii="Calibri" w:hAnsi="Calibri" w:eastAsia="宋体" w:cs="Calibri"/>
          <w:color w:val="000000"/>
          <w:kern w:val="0"/>
          <w:sz w:val="24"/>
          <w:szCs w:val="24"/>
          <w:lang w:val="en-US" w:eastAsia="zh-CN" w:bidi="ar"/>
        </w:rPr>
        <w:t xml:space="preserve">B </w:t>
      </w:r>
      <w:r>
        <w:rPr>
          <w:rFonts w:hint="eastAsia" w:ascii="宋体" w:hAnsi="宋体" w:eastAsia="宋体" w:cs="宋体"/>
          <w:color w:val="000000"/>
          <w:kern w:val="0"/>
          <w:sz w:val="24"/>
          <w:szCs w:val="24"/>
          <w:lang w:val="en-US" w:eastAsia="zh-CN" w:bidi="ar"/>
        </w:rPr>
        <w:t xml:space="preserve">寨中 </w:t>
      </w:r>
      <w:r>
        <w:rPr>
          <w:rFonts w:hint="default" w:ascii="Calibri" w:hAnsi="Calibri" w:eastAsia="宋体" w:cs="Calibri"/>
          <w:color w:val="000000"/>
          <w:kern w:val="0"/>
          <w:sz w:val="24"/>
          <w:szCs w:val="24"/>
          <w:lang w:val="en-US" w:eastAsia="zh-CN" w:bidi="ar"/>
        </w:rPr>
        <w:t xml:space="preserve">C </w:t>
      </w:r>
      <w:r>
        <w:rPr>
          <w:rFonts w:hint="eastAsia" w:ascii="宋体" w:hAnsi="宋体" w:eastAsia="宋体" w:cs="宋体"/>
          <w:color w:val="000000"/>
          <w:kern w:val="0"/>
          <w:sz w:val="24"/>
          <w:szCs w:val="24"/>
          <w:lang w:val="en-US" w:eastAsia="zh-CN" w:bidi="ar"/>
        </w:rPr>
        <w:t xml:space="preserve">发万弩 </w:t>
      </w:r>
      <w:r>
        <w:rPr>
          <w:rFonts w:hint="default" w:ascii="Calibri" w:hAnsi="Calibri" w:eastAsia="宋体" w:cs="Calibri"/>
          <w:color w:val="000000"/>
          <w:kern w:val="0"/>
          <w:sz w:val="24"/>
          <w:szCs w:val="24"/>
          <w:lang w:val="en-US" w:eastAsia="zh-CN" w:bidi="ar"/>
        </w:rPr>
        <w:t xml:space="preserve">D </w:t>
      </w:r>
      <w:r>
        <w:rPr>
          <w:rFonts w:hint="eastAsia" w:ascii="宋体" w:hAnsi="宋体" w:eastAsia="宋体" w:cs="宋体"/>
          <w:color w:val="000000"/>
          <w:kern w:val="0"/>
          <w:sz w:val="24"/>
          <w:szCs w:val="24"/>
          <w:lang w:val="en-US" w:eastAsia="zh-CN" w:bidi="ar"/>
        </w:rPr>
        <w:t xml:space="preserve">射之 </w:t>
      </w:r>
      <w:r>
        <w:rPr>
          <w:rFonts w:hint="default" w:ascii="Calibri" w:hAnsi="Calibri" w:eastAsia="宋体" w:cs="Calibri"/>
          <w:color w:val="000000"/>
          <w:kern w:val="0"/>
          <w:sz w:val="24"/>
          <w:szCs w:val="24"/>
          <w:lang w:val="en-US" w:eastAsia="zh-CN" w:bidi="ar"/>
        </w:rPr>
        <w:t xml:space="preserve">E </w:t>
      </w:r>
      <w:r>
        <w:rPr>
          <w:rFonts w:hint="eastAsia" w:ascii="宋体" w:hAnsi="宋体" w:eastAsia="宋体" w:cs="宋体"/>
          <w:color w:val="000000"/>
          <w:kern w:val="0"/>
          <w:sz w:val="24"/>
          <w:szCs w:val="24"/>
          <w:lang w:val="en-US" w:eastAsia="zh-CN" w:bidi="ar"/>
        </w:rPr>
        <w:t xml:space="preserve">流矢蔽日 </w:t>
      </w:r>
      <w:r>
        <w:rPr>
          <w:rFonts w:hint="default" w:ascii="Calibri" w:hAnsi="Calibri" w:eastAsia="宋体" w:cs="Calibri"/>
          <w:color w:val="000000"/>
          <w:kern w:val="0"/>
          <w:sz w:val="24"/>
          <w:szCs w:val="24"/>
          <w:lang w:val="en-US" w:eastAsia="zh-CN" w:bidi="ar"/>
        </w:rPr>
        <w:t xml:space="preserve">F </w:t>
      </w:r>
      <w:r>
        <w:rPr>
          <w:rFonts w:hint="eastAsia" w:ascii="宋体" w:hAnsi="宋体" w:eastAsia="宋体" w:cs="宋体"/>
          <w:color w:val="000000"/>
          <w:kern w:val="0"/>
          <w:sz w:val="24"/>
          <w:szCs w:val="24"/>
          <w:lang w:val="en-US" w:eastAsia="zh-CN" w:bidi="ar"/>
        </w:rPr>
        <w:t xml:space="preserve">契丹人 </w:t>
      </w:r>
      <w:r>
        <w:rPr>
          <w:rFonts w:hint="default" w:ascii="Calibri" w:hAnsi="Calibri" w:eastAsia="宋体" w:cs="Calibri"/>
          <w:color w:val="000000"/>
          <w:kern w:val="0"/>
          <w:sz w:val="24"/>
          <w:szCs w:val="24"/>
          <w:lang w:val="en-US" w:eastAsia="zh-CN" w:bidi="ar"/>
        </w:rPr>
        <w:t xml:space="preserve">G </w:t>
      </w:r>
      <w:r>
        <w:rPr>
          <w:rFonts w:hint="eastAsia" w:ascii="宋体" w:hAnsi="宋体" w:eastAsia="宋体" w:cs="宋体"/>
          <w:color w:val="000000"/>
          <w:kern w:val="0"/>
          <w:sz w:val="24"/>
          <w:szCs w:val="24"/>
          <w:lang w:val="en-US" w:eastAsia="zh-CN" w:bidi="ar"/>
        </w:rPr>
        <w:t>马死伤塞路</w:t>
      </w:r>
    </w:p>
    <w:p>
      <w:pPr>
        <w:keepNext w:val="0"/>
        <w:keepLines w:val="0"/>
        <w:pageBreakBefore w:val="0"/>
        <w:widowControl/>
        <w:suppressLineNumbers w:val="0"/>
        <w:kinsoku/>
        <w:wordWrap/>
        <w:overflowPunct/>
        <w:topLinePunct w:val="0"/>
        <w:autoSpaceDE/>
        <w:autoSpaceDN/>
        <w:bidi w:val="0"/>
        <w:adjustRightInd w:val="0"/>
        <w:snapToGrid w:val="0"/>
        <w:ind w:left="479" w:leftChars="228" w:firstLine="0" w:firstLineChars="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．下列对文中加点的词语及相关内容的解说，不正确的一项是（</w:t>
      </w:r>
      <w:r>
        <w:rPr>
          <w:rFonts w:hint="default"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分）（   ）</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遮，指阻挡，与《琵琶行并序》中“犹抱琵琶半遮面”的“遮”意思不同。</w:t>
      </w: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 委，指丢弃，与《过秦论》中“俯首系颈，委命下吏”的“委”意思相同。</w:t>
      </w: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 凡，指凡是、只要，与“巨是凡人”、“轩凡四遭火”中“凡”的意思均不同。</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 捣，指袭击，与 《春江花月夜》中“捣衣砧上拂还来”中“捣”的意思不同。</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．下列对原文有关内容的概述，不正确的一项是（</w:t>
      </w:r>
      <w:r>
        <w:rPr>
          <w:rFonts w:hint="default"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分）（  ）</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．卢龙节度使周德威恃勇轻敌，麻痹松懈而导致榆关、新州等地被契丹占领，想要夺回失守之地，却兵败幽州城，致使幽州城被围困二百多天。</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．李存审认为平原上遇到敌军，敌人会用骑兵践踏我方阵地，我方战败可能性很大。他们的部队到达山口时，果然遭遇契丹万余骑兵的阻击。</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．作为将领，李嗣源不仅骁勇善战，而且身先士卒。面对契丹的大批骑兵，他在语言上藐视对手，在行动上三入敌营斩杀敌将，缓解了战情。</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．《百战奇略》认为根据敌人不同的进攻方式，要用不同的阵式来应对。如材料一中与李存审让每人手持一枝结成鹿角阵来应对敌人的堵塞。</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13</w:t>
      </w:r>
      <w:r>
        <w:rPr>
          <w:rFonts w:hint="eastAsia" w:ascii="宋体" w:hAnsi="宋体" w:eastAsia="宋体" w:cs="宋体"/>
          <w:color w:val="000000"/>
          <w:kern w:val="0"/>
          <w:sz w:val="24"/>
          <w:szCs w:val="24"/>
          <w:lang w:val="en-US" w:eastAsia="zh-CN" w:bidi="ar"/>
        </w:rPr>
        <w:t>．把文中画横线的句子翻译成现代汉语。（</w:t>
      </w:r>
      <w:r>
        <w:rPr>
          <w:rFonts w:ascii="Calibri" w:hAnsi="Calibri" w:eastAsia="宋体" w:cs="Calibri"/>
          <w:color w:val="000000"/>
          <w:kern w:val="0"/>
          <w:sz w:val="24"/>
          <w:szCs w:val="24"/>
          <w:lang w:val="en-US" w:eastAsia="zh-CN" w:bidi="ar"/>
        </w:rPr>
        <w:t xml:space="preserve">8 </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）契丹每刍牧于营、平之间，陷新州，德威复取不克，奔归幽州。</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）嗣源与养子从珂将三千骑为前锋，距幽州六十里，与契丹遇，契丹惊却，晋兵翼而随之。</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14</w:t>
      </w:r>
      <w:r>
        <w:rPr>
          <w:rFonts w:hint="eastAsia" w:ascii="宋体" w:hAnsi="宋体" w:eastAsia="宋体" w:cs="宋体"/>
          <w:color w:val="000000"/>
          <w:kern w:val="0"/>
          <w:sz w:val="24"/>
          <w:szCs w:val="24"/>
          <w:lang w:val="en-US" w:eastAsia="zh-CN" w:bidi="ar"/>
        </w:rPr>
        <w:t>．《百战奇略》根据李存审制胜的措施，总结出了当步兵面对骑兵时应注意哪些作战原则和方法？（</w:t>
      </w:r>
      <w:r>
        <w:rPr>
          <w:rFonts w:hint="default"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分）</w:t>
      </w:r>
    </w:p>
    <w:p>
      <w:pPr>
        <w:keepNext w:val="0"/>
        <w:keepLines w:val="0"/>
        <w:pageBreakBefore w:val="0"/>
        <w:kinsoku/>
        <w:wordWrap/>
        <w:overflowPunct/>
        <w:topLinePunct w:val="0"/>
        <w:autoSpaceDE/>
        <w:autoSpaceDN/>
        <w:bidi w:val="0"/>
        <w:adjustRightInd w:val="0"/>
        <w:snapToGrid w:val="0"/>
        <w:spacing w:line="380" w:lineRule="exact"/>
        <w:rPr>
          <w:rFonts w:asciiTheme="minorEastAsia" w:hAnsiTheme="minorEastAsia" w:eastAsiaTheme="minorEastAsia"/>
          <w:b/>
          <w:sz w:val="24"/>
          <w:szCs w:val="24"/>
        </w:rPr>
      </w:pPr>
      <w:r>
        <w:rPr>
          <w:rFonts w:asciiTheme="minorEastAsia" w:hAnsiTheme="minorEastAsia" w:eastAsiaTheme="minorEastAsia"/>
          <w:b/>
          <w:sz w:val="24"/>
          <w:szCs w:val="24"/>
        </w:rPr>
        <w:t>(二）古代诗歌阅读（本题共2小题，9分）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阅读下面这首宋诗，然后完成 </w:t>
      </w:r>
      <w:r>
        <w:rPr>
          <w:rFonts w:ascii="Calibri" w:hAnsi="Calibri" w:eastAsia="宋体" w:cs="Calibri"/>
          <w:color w:val="000000"/>
          <w:kern w:val="0"/>
          <w:sz w:val="24"/>
          <w:szCs w:val="24"/>
          <w:lang w:val="en-US" w:eastAsia="zh-CN" w:bidi="ar"/>
        </w:rPr>
        <w:t xml:space="preserve">15-16 </w:t>
      </w:r>
      <w:r>
        <w:rPr>
          <w:rFonts w:hint="eastAsia" w:ascii="宋体" w:hAnsi="宋体" w:eastAsia="宋体" w:cs="宋体"/>
          <w:color w:val="000000"/>
          <w:kern w:val="0"/>
          <w:sz w:val="24"/>
          <w:szCs w:val="24"/>
          <w:lang w:val="en-US" w:eastAsia="zh-CN" w:bidi="ar"/>
        </w:rPr>
        <w:t>题。</w:t>
      </w:r>
    </w:p>
    <w:p>
      <w:pPr>
        <w:keepNext w:val="0"/>
        <w:keepLines w:val="0"/>
        <w:pageBreakBefore w:val="0"/>
        <w:widowControl/>
        <w:suppressLineNumbers w:val="0"/>
        <w:kinsoku/>
        <w:wordWrap/>
        <w:overflowPunct/>
        <w:topLinePunct w:val="0"/>
        <w:autoSpaceDE/>
        <w:autoSpaceDN/>
        <w:bidi w:val="0"/>
        <w:adjustRightInd w:val="0"/>
        <w:snapToGrid w:val="0"/>
        <w:ind w:firstLine="482" w:firstLineChars="200"/>
        <w:jc w:val="center"/>
        <w:textAlignment w:val="auto"/>
        <w:rPr>
          <w:rFonts w:hint="eastAsia" w:ascii="宋体" w:hAnsi="宋体" w:eastAsia="宋体" w:cs="宋体"/>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ind w:firstLine="482" w:firstLineChars="200"/>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忆昨诗示诸外弟</w:t>
      </w:r>
      <w:r>
        <w:rPr>
          <w:rFonts w:hint="eastAsia" w:ascii="宋体" w:hAnsi="宋体" w:eastAsia="宋体" w:cs="宋体"/>
          <w:color w:val="000000"/>
          <w:kern w:val="0"/>
          <w:sz w:val="24"/>
          <w:szCs w:val="24"/>
          <w:lang w:val="en-US" w:eastAsia="zh-CN" w:bidi="ar"/>
        </w:rPr>
        <w:t>（节选） 王安石</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center"/>
        <w:textAlignment w:val="auto"/>
        <w:rPr>
          <w:rFonts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端居感慨忽自寤，青天闪烁无停晖。</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center"/>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男儿少壮不树立，挟此穷老将安归。</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center"/>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吟哦图书谢庆吊①，坐室寂寞生伊威②。</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center"/>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材疏命贱不自揣，欲与稷契③遐相希。</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center"/>
        <w:textAlignment w:val="auto"/>
        <w:rPr>
          <w:rFonts w:hint="eastAsia" w:ascii="仿宋" w:hAnsi="仿宋" w:eastAsia="仿宋" w:cs="仿宋"/>
          <w:color w:val="000000"/>
          <w:kern w:val="0"/>
          <w:sz w:val="24"/>
          <w:szCs w:val="24"/>
          <w:lang w:val="en-US" w:eastAsia="zh-CN" w:bidi="ar"/>
        </w:rPr>
      </w:pPr>
      <w:r>
        <w:rPr>
          <w:rFonts w:ascii="仿宋" w:hAnsi="仿宋" w:eastAsia="仿宋" w:cs="仿宋"/>
          <w:color w:val="000000"/>
          <w:kern w:val="0"/>
          <w:sz w:val="24"/>
          <w:szCs w:val="24"/>
          <w:lang w:val="en-US" w:eastAsia="zh-CN" w:bidi="ar"/>
        </w:rPr>
        <w:t>[注]①庆吊：庆贺与吊慰。②伊威：一种在壁角潮土中生活的虫子。③稷契：</w:t>
      </w:r>
      <w:r>
        <w:rPr>
          <w:rFonts w:hint="eastAsia" w:ascii="仿宋" w:hAnsi="仿宋" w:eastAsia="仿宋" w:cs="仿宋"/>
          <w:color w:val="000000"/>
          <w:kern w:val="0"/>
          <w:sz w:val="24"/>
          <w:szCs w:val="24"/>
          <w:lang w:val="en-US" w:eastAsia="zh-CN" w:bidi="ar"/>
        </w:rPr>
        <w:t>稷和契的并称，唐虞时代的贤臣。</w:t>
      </w:r>
    </w:p>
    <w:p>
      <w:pPr>
        <w:keepNext w:val="0"/>
        <w:keepLines w:val="0"/>
        <w:pageBreakBefore w:val="0"/>
        <w:widowControl/>
        <w:suppressLineNumbers w:val="0"/>
        <w:kinsoku/>
        <w:wordWrap/>
        <w:overflowPunct/>
        <w:topLinePunct w:val="0"/>
        <w:autoSpaceDE/>
        <w:autoSpaceDN/>
        <w:bidi w:val="0"/>
        <w:adjustRightInd w:val="0"/>
        <w:snapToGrid w:val="0"/>
        <w:ind w:firstLine="482" w:firstLineChars="200"/>
        <w:jc w:val="left"/>
        <w:textAlignment w:val="auto"/>
        <w:rPr>
          <w:rFonts w:hint="eastAsia" w:ascii="宋体" w:hAnsi="宋体" w:eastAsia="宋体" w:cs="宋体"/>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15</w:t>
      </w:r>
      <w:r>
        <w:rPr>
          <w:rFonts w:hint="eastAsia" w:ascii="宋体" w:hAnsi="宋体" w:eastAsia="宋体" w:cs="宋体"/>
          <w:b/>
          <w:bCs/>
          <w:color w:val="000000"/>
          <w:kern w:val="0"/>
          <w:sz w:val="24"/>
          <w:szCs w:val="24"/>
          <w:lang w:val="en-US" w:eastAsia="zh-CN" w:bidi="ar"/>
        </w:rPr>
        <w:t>． 下列对这首诗的理解和赏析，不正确的一项是（</w:t>
      </w:r>
      <w:r>
        <w:rPr>
          <w:rFonts w:hint="default" w:ascii="Calibri" w:hAnsi="Calibri" w:eastAsia="宋体" w:cs="Calibri"/>
          <w:b/>
          <w:bCs/>
          <w:color w:val="000000"/>
          <w:kern w:val="0"/>
          <w:sz w:val="24"/>
          <w:szCs w:val="24"/>
          <w:lang w:val="en-US" w:eastAsia="zh-CN" w:bidi="ar"/>
        </w:rPr>
        <w:t>3</w:t>
      </w:r>
      <w:r>
        <w:rPr>
          <w:rFonts w:hint="eastAsia" w:ascii="宋体" w:hAnsi="宋体" w:eastAsia="宋体" w:cs="宋体"/>
          <w:b/>
          <w:bCs/>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2"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 根据本诗内容可知，诗人青少年时生活可能较艰辛，但他仍以读书为业。</w:t>
      </w:r>
    </w:p>
    <w:p>
      <w:pPr>
        <w:keepNext w:val="0"/>
        <w:keepLines w:val="0"/>
        <w:pageBreakBefore w:val="0"/>
        <w:widowControl/>
        <w:suppressLineNumbers w:val="0"/>
        <w:kinsoku/>
        <w:wordWrap/>
        <w:overflowPunct/>
        <w:topLinePunct w:val="0"/>
        <w:autoSpaceDE/>
        <w:autoSpaceDN/>
        <w:bidi w:val="0"/>
        <w:adjustRightInd w:val="0"/>
        <w:snapToGrid w:val="0"/>
        <w:ind w:firstLine="482"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 三四句“少壮”“穷老”对照，突出少年时立志努力对一生的重大影响。</w:t>
      </w:r>
    </w:p>
    <w:p>
      <w:pPr>
        <w:keepNext w:val="0"/>
        <w:keepLines w:val="0"/>
        <w:pageBreakBefore w:val="0"/>
        <w:widowControl/>
        <w:suppressLineNumbers w:val="0"/>
        <w:kinsoku/>
        <w:wordWrap/>
        <w:overflowPunct/>
        <w:topLinePunct w:val="0"/>
        <w:autoSpaceDE/>
        <w:autoSpaceDN/>
        <w:bidi w:val="0"/>
        <w:adjustRightInd w:val="0"/>
        <w:snapToGrid w:val="0"/>
        <w:ind w:left="479" w:leftChars="228" w:firstLine="0" w:firstLineChars="0"/>
        <w:jc w:val="left"/>
        <w:textAlignment w:val="auto"/>
        <w:rPr>
          <w:rFonts w:hint="eastAsia" w:ascii="宋体" w:hAnsi="宋体" w:eastAsia="宋体" w:cs="宋体"/>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 诗人年轻时独坐潮湿的书斋中读书，同时对前来庆贺吊唁的人表示感激。</w:t>
      </w:r>
      <w:r>
        <w:rPr>
          <w:rFonts w:hint="default" w:ascii="Times New Roman" w:hAnsi="Times New Roman" w:eastAsia="宋体" w:cs="Times New Roman"/>
          <w:b/>
          <w:bCs/>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 诗人逐事写感，抒情与叙事结合，将心境紧密融合在具体经历的叙述中。</w:t>
      </w:r>
      <w:r>
        <w:rPr>
          <w:rFonts w:hint="default" w:ascii="Calibri" w:hAnsi="Calibri" w:eastAsia="宋体" w:cs="Calibri"/>
          <w:b/>
          <w:bCs/>
          <w:color w:val="000000"/>
          <w:kern w:val="0"/>
          <w:sz w:val="24"/>
          <w:szCs w:val="24"/>
          <w:lang w:val="en-US" w:eastAsia="zh-CN" w:bidi="ar"/>
        </w:rPr>
        <w:t>16</w:t>
      </w:r>
      <w:r>
        <w:rPr>
          <w:rFonts w:hint="eastAsia" w:ascii="宋体" w:hAnsi="宋体" w:eastAsia="宋体" w:cs="宋体"/>
          <w:b/>
          <w:bCs/>
          <w:color w:val="000000"/>
          <w:kern w:val="0"/>
          <w:sz w:val="24"/>
          <w:szCs w:val="24"/>
          <w:lang w:val="en-US" w:eastAsia="zh-CN" w:bidi="ar"/>
        </w:rPr>
        <w:t>． 这首诗谈了哪些学习的道理？请结合诗歌内容简要分析。（6分）</w:t>
      </w:r>
    </w:p>
    <w:p>
      <w:pPr>
        <w:keepNext w:val="0"/>
        <w:keepLines w:val="0"/>
        <w:pageBreakBefore w:val="0"/>
        <w:kinsoku/>
        <w:wordWrap/>
        <w:overflowPunct/>
        <w:topLinePunct w:val="0"/>
        <w:autoSpaceDE/>
        <w:autoSpaceDN/>
        <w:bidi w:val="0"/>
        <w:adjustRightInd w:val="0"/>
        <w:snapToGrid w:val="0"/>
        <w:spacing w:line="380" w:lineRule="exact"/>
        <w:rPr>
          <w:b/>
          <w:sz w:val="24"/>
          <w:szCs w:val="24"/>
        </w:rPr>
      </w:pPr>
      <w:r>
        <w:rPr>
          <w:b/>
          <w:sz w:val="24"/>
          <w:szCs w:val="24"/>
        </w:rPr>
        <w:t>(三)名篇名句默写(本题共1小题，6分)</w:t>
      </w:r>
    </w:p>
    <w:p>
      <w:pPr>
        <w:keepNext w:val="0"/>
        <w:keepLines w:val="0"/>
        <w:pageBreakBefore w:val="0"/>
        <w:kinsoku/>
        <w:wordWrap/>
        <w:overflowPunct/>
        <w:topLinePunct w:val="0"/>
        <w:autoSpaceDE/>
        <w:autoSpaceDN/>
        <w:bidi w:val="0"/>
        <w:adjustRightInd w:val="0"/>
        <w:snapToGrid w:val="0"/>
        <w:spacing w:line="380" w:lineRule="exact"/>
        <w:rPr>
          <w:b/>
          <w:sz w:val="24"/>
          <w:szCs w:val="24"/>
        </w:rPr>
      </w:pPr>
      <w:r>
        <w:rPr>
          <w:b/>
          <w:sz w:val="24"/>
          <w:szCs w:val="24"/>
        </w:rPr>
        <w:t>17.补写出下列句子中的空缺部分。(6分)</w:t>
      </w:r>
    </w:p>
    <w:p>
      <w:pPr>
        <w:ind w:firstLine="420" w:firstLineChars="200"/>
        <w:rPr>
          <w:rFonts w:hint="eastAsia" w:ascii="宋体" w:hAnsi="宋体" w:eastAsia="宋体" w:cs="宋体"/>
          <w:u w:val="thick"/>
          <w:lang w:val="en-US"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w:t>
      </w:r>
      <w:r>
        <w:rPr>
          <w:rFonts w:hint="eastAsia" w:ascii="宋体" w:hAnsi="宋体" w:eastAsia="宋体" w:cs="宋体"/>
          <w:lang w:eastAsia="zh-CN"/>
        </w:rPr>
        <w:t>司马迁在《报任安书(节选)》中，先列举古代“倜傥非常之</w:t>
      </w:r>
      <w:r>
        <w:rPr>
          <w:rFonts w:hint="eastAsia" w:ascii="宋体" w:hAnsi="宋体" w:eastAsia="宋体" w:cs="宋体"/>
          <w:lang w:val="en-US" w:eastAsia="zh-CN"/>
        </w:rPr>
        <w:t>人”在</w:t>
      </w:r>
      <w:r>
        <w:rPr>
          <w:rFonts w:hint="eastAsia" w:ascii="宋体" w:hAnsi="宋体" w:eastAsia="宋体" w:cs="宋体"/>
          <w:lang w:eastAsia="zh-CN"/>
        </w:rPr>
        <w:t>厄境中的事例，后总结他们著书立说的目的是“</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ind w:firstLine="420" w:firstLineChars="200"/>
        <w:rPr>
          <w:rFonts w:hint="eastAsia" w:ascii="宋体" w:hAnsi="宋体" w:eastAsia="宋体" w:cs="宋体"/>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w:t>
      </w:r>
      <w:r>
        <w:rPr>
          <w:rFonts w:hint="eastAsia" w:ascii="宋体" w:hAnsi="宋体" w:eastAsia="宋体" w:cs="宋体"/>
          <w:lang w:eastAsia="zh-CN"/>
        </w:rPr>
        <w:t>作为中国传统文化中的重要组成部分之一，二十八星宿经常出现在古诗文中。李白《蜀道难》中“</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r>
        <w:rPr>
          <w:rFonts w:hint="eastAsia" w:ascii="宋体" w:hAnsi="宋体" w:eastAsia="宋体" w:cs="宋体"/>
          <w:lang w:eastAsia="zh-CN"/>
        </w:rPr>
        <w:t>一句用星宿的触手可及写蜀道之高；苏轼《赤壁赋》中“</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r>
        <w:rPr>
          <w:rFonts w:hint="eastAsia" w:ascii="宋体" w:hAnsi="宋体" w:eastAsia="宋体" w:cs="宋体"/>
          <w:lang w:eastAsia="zh-CN"/>
        </w:rPr>
        <w:t>—句则用星宿给月亮定位。</w:t>
      </w:r>
    </w:p>
    <w:p>
      <w:pPr>
        <w:ind w:firstLine="420" w:firstLineChars="200"/>
        <w:rPr>
          <w:rFonts w:hint="eastAsia" w:ascii="宋体" w:hAnsi="宋体" w:eastAsia="宋体" w:cs="宋体"/>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w:t>
      </w:r>
      <w:r>
        <w:rPr>
          <w:rFonts w:hint="eastAsia" w:ascii="宋体" w:hAnsi="宋体" w:eastAsia="宋体" w:cs="宋体"/>
          <w:lang w:eastAsia="zh-CN"/>
        </w:rPr>
        <w:t>在诗歌中，有很多句子以雪为喻，来描摹汹涌澎湃的波涛，意境壮美，如“</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r>
        <w:rPr>
          <w:rFonts w:hint="eastAsia" w:ascii="宋体" w:hAnsi="宋体" w:eastAsia="宋体" w:cs="宋体"/>
          <w:u w:val="single"/>
          <w:lang w:val="en-US" w:eastAsia="zh-CN"/>
        </w:rPr>
        <w:t xml:space="preserve">              </w:t>
      </w:r>
      <w:r>
        <w:rPr>
          <w:rFonts w:hint="eastAsia" w:ascii="宋体" w:hAnsi="宋体" w:eastAsia="宋体" w:cs="宋体"/>
          <w:u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ind w:left="479" w:leftChars="228" w:firstLine="0" w:firstLineChars="0"/>
        <w:jc w:val="left"/>
        <w:textAlignment w:val="auto"/>
        <w:rPr>
          <w:rFonts w:hint="eastAsia" w:ascii="宋体" w:hAnsi="宋体" w:eastAsia="宋体" w:cs="宋体"/>
          <w:b/>
          <w:bCs/>
          <w:color w:val="000000"/>
          <w:kern w:val="0"/>
          <w:sz w:val="24"/>
          <w:szCs w:val="24"/>
          <w:lang w:val="en-US" w:eastAsia="zh-CN" w:bidi="ar"/>
        </w:rPr>
      </w:pPr>
    </w:p>
    <w:p>
      <w:pPr>
        <w:keepNext w:val="0"/>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宋体" w:hAnsi="宋体" w:eastAsia="宋体" w:cs="Times New Roman"/>
          <w:b/>
          <w:bCs/>
          <w:color w:val="000000" w:themeColor="text1"/>
          <w:sz w:val="24"/>
          <w:szCs w:val="24"/>
          <w14:textFill>
            <w14:solidFill>
              <w14:schemeClr w14:val="tx1"/>
            </w14:solidFill>
          </w14:textFill>
        </w:rPr>
      </w:pPr>
      <w:r>
        <w:rPr>
          <w:rFonts w:hint="eastAsia" w:ascii="宋体" w:hAnsi="宋体" w:eastAsia="宋体" w:cs="Times New Roman"/>
          <w:b/>
          <w:bCs/>
          <w:color w:val="000000" w:themeColor="text1"/>
          <w:sz w:val="24"/>
          <w:szCs w:val="24"/>
          <w:lang w:eastAsia="zh-CN"/>
          <w14:textFill>
            <w14:solidFill>
              <w14:schemeClr w14:val="tx1"/>
            </w14:solidFill>
          </w14:textFill>
        </w:rPr>
        <w:t>四</w:t>
      </w:r>
      <w:r>
        <w:rPr>
          <w:rFonts w:hint="eastAsia" w:ascii="宋体" w:hAnsi="宋体" w:eastAsia="宋体" w:cs="Times New Roman"/>
          <w:b/>
          <w:bCs/>
          <w:color w:val="000000" w:themeColor="text1"/>
          <w:sz w:val="24"/>
          <w:szCs w:val="24"/>
          <w14:textFill>
            <w14:solidFill>
              <w14:schemeClr w14:val="tx1"/>
            </w14:solidFill>
          </w14:textFill>
        </w:rPr>
        <w:t>、语言文字运用（共</w:t>
      </w:r>
      <w:r>
        <w:rPr>
          <w:rFonts w:hint="eastAsia" w:ascii="宋体" w:hAnsi="宋体" w:eastAsia="宋体" w:cs="Times New Roman"/>
          <w:b/>
          <w:bCs/>
          <w:color w:val="000000" w:themeColor="text1"/>
          <w:sz w:val="24"/>
          <w:szCs w:val="24"/>
          <w:lang w:val="en-US" w:eastAsia="zh-CN"/>
          <w14:textFill>
            <w14:solidFill>
              <w14:schemeClr w14:val="tx1"/>
            </w14:solidFill>
          </w14:textFill>
        </w:rPr>
        <w:t>5</w:t>
      </w:r>
      <w:r>
        <w:rPr>
          <w:rFonts w:hint="eastAsia" w:ascii="宋体" w:hAnsi="宋体" w:eastAsia="宋体" w:cs="Times New Roman"/>
          <w:b/>
          <w:bCs/>
          <w:color w:val="000000" w:themeColor="text1"/>
          <w:sz w:val="24"/>
          <w:szCs w:val="24"/>
          <w14:textFill>
            <w14:solidFill>
              <w14:schemeClr w14:val="tx1"/>
            </w14:solidFill>
          </w14:textFill>
        </w:rPr>
        <w:t>题，</w:t>
      </w:r>
      <w:r>
        <w:rPr>
          <w:rFonts w:hint="eastAsia" w:ascii="宋体" w:hAnsi="宋体" w:eastAsia="宋体" w:cs="Times New Roman"/>
          <w:b/>
          <w:bCs/>
          <w:color w:val="000000" w:themeColor="text1"/>
          <w:sz w:val="24"/>
          <w:szCs w:val="24"/>
          <w:lang w:val="en-US" w:eastAsia="zh-CN"/>
          <w14:textFill>
            <w14:solidFill>
              <w14:schemeClr w14:val="tx1"/>
            </w14:solidFill>
          </w14:textFill>
        </w:rPr>
        <w:t>20</w:t>
      </w:r>
      <w:r>
        <w:rPr>
          <w:rFonts w:hint="eastAsia" w:ascii="宋体" w:hAnsi="宋体" w:eastAsia="宋体" w:cs="Times New Roman"/>
          <w:b/>
          <w:bCs/>
          <w:color w:val="000000" w:themeColor="text1"/>
          <w:sz w:val="24"/>
          <w:szCs w:val="24"/>
          <w14:textFill>
            <w14:solidFill>
              <w14:schemeClr w14:val="tx1"/>
            </w14:solidFill>
          </w14:textFill>
        </w:rPr>
        <w:t>分）</w:t>
      </w:r>
    </w:p>
    <w:p>
      <w:pPr>
        <w:keepNext w:val="0"/>
        <w:keepLines w:val="0"/>
        <w:pageBreakBefore w:val="0"/>
        <w:widowControl/>
        <w:suppressLineNumbers w:val="0"/>
        <w:kinsoku/>
        <w:wordWrap/>
        <w:overflowPunct/>
        <w:topLinePunct w:val="0"/>
        <w:autoSpaceDE/>
        <w:autoSpaceDN/>
        <w:bidi w:val="0"/>
        <w:adjustRightInd w:val="0"/>
        <w:snapToGrid w:val="0"/>
        <w:ind w:firstLine="482"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阅读下面的文字，完成 </w:t>
      </w:r>
      <w:r>
        <w:rPr>
          <w:rFonts w:hint="default" w:ascii="Times New Roman" w:hAnsi="Times New Roman" w:eastAsia="宋体" w:cs="Times New Roman"/>
          <w:b/>
          <w:bCs/>
          <w:color w:val="000000"/>
          <w:kern w:val="0"/>
          <w:sz w:val="24"/>
          <w:szCs w:val="24"/>
          <w:lang w:val="en-US" w:eastAsia="zh-CN" w:bidi="ar"/>
        </w:rPr>
        <w:t>18</w:t>
      </w:r>
      <w:r>
        <w:rPr>
          <w:rFonts w:hint="eastAsia" w:ascii="宋体" w:hAnsi="宋体" w:eastAsia="宋体" w:cs="宋体"/>
          <w:b/>
          <w:bCs/>
          <w:color w:val="000000"/>
          <w:kern w:val="0"/>
          <w:sz w:val="24"/>
          <w:szCs w:val="24"/>
          <w:lang w:val="en-US" w:eastAsia="zh-CN" w:bidi="ar"/>
        </w:rPr>
        <w:t>～</w:t>
      </w:r>
      <w:r>
        <w:rPr>
          <w:rFonts w:hint="default" w:ascii="Times New Roman" w:hAnsi="Times New Roman" w:eastAsia="宋体" w:cs="Times New Roman"/>
          <w:b/>
          <w:bCs/>
          <w:color w:val="000000"/>
          <w:kern w:val="0"/>
          <w:sz w:val="24"/>
          <w:szCs w:val="24"/>
          <w:lang w:val="en-US" w:eastAsia="zh-CN" w:bidi="ar"/>
        </w:rPr>
        <w:t xml:space="preserve">22 </w:t>
      </w:r>
      <w:r>
        <w:rPr>
          <w:rFonts w:hint="eastAsia" w:ascii="宋体" w:hAnsi="宋体" w:eastAsia="宋体" w:cs="宋体"/>
          <w:b/>
          <w:bCs/>
          <w:color w:val="000000"/>
          <w:kern w:val="0"/>
          <w:sz w:val="24"/>
          <w:szCs w:val="24"/>
          <w:lang w:val="en-US" w:eastAsia="zh-CN" w:bidi="ar"/>
        </w:rPr>
        <w:t>题。</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不久前，一则戏曲短视频登上社交平台热搜榜。短短十几秒的视频，再现了桂</w:t>
      </w:r>
      <w:r>
        <w:rPr>
          <w:rFonts w:hint="eastAsia" w:ascii="楷体" w:hAnsi="楷体" w:eastAsia="楷体" w:cs="楷体"/>
          <w:color w:val="000000"/>
          <w:kern w:val="0"/>
          <w:sz w:val="24"/>
          <w:szCs w:val="24"/>
          <w:lang w:val="en-US" w:eastAsia="zh-CN" w:bidi="ar"/>
        </w:rPr>
        <w:t>剧“三跌四出”“箱内换衣”的绝活。这段戏取材于古典名著《三侠五义》，为表现人物的跌宕起伏、命运浮沉，需要演员几次跌落箱中，再重新跃出，同时在箱子关闭的瞬间更换行装。</w:t>
      </w:r>
      <w:r>
        <w:rPr>
          <w:rFonts w:hint="eastAsia" w:ascii="楷体" w:hAnsi="楷体" w:eastAsia="楷体" w:cs="楷体"/>
          <w:color w:val="000000"/>
          <w:kern w:val="0"/>
          <w:sz w:val="24"/>
          <w:szCs w:val="24"/>
          <w:u w:val="wavyHeavy"/>
          <w:lang w:val="en-US" w:eastAsia="zh-CN" w:bidi="ar"/>
        </w:rPr>
        <w:t>且看视频中演员直挺跌落，又横身出箱，方寸之间，翻转腾挪，一气呵成</w:t>
      </w:r>
      <w:r>
        <w:rPr>
          <w:rFonts w:hint="eastAsia" w:ascii="楷体" w:hAnsi="楷体" w:eastAsia="楷体" w:cs="楷体"/>
          <w:color w:val="000000"/>
          <w:kern w:val="0"/>
          <w:sz w:val="24"/>
          <w:szCs w:val="24"/>
          <w:lang w:val="en-US" w:eastAsia="zh-CN" w:bidi="ar"/>
        </w:rPr>
        <w:t>。实际上，这样的短视频近年来在社交平台上</w:t>
      </w:r>
      <w:r>
        <w:rPr>
          <w:rFonts w:hint="eastAsia" w:ascii="楷体" w:hAnsi="楷体" w:eastAsia="楷体" w:cs="楷体"/>
          <w:color w:val="000000"/>
          <w:kern w:val="0"/>
          <w:sz w:val="24"/>
          <w:szCs w:val="24"/>
          <w:u w:val="single"/>
          <w:lang w:val="en-US" w:eastAsia="zh-CN" w:bidi="ar"/>
        </w:rPr>
        <w:t xml:space="preserve">    </w:t>
      </w:r>
      <w:r>
        <w:rPr>
          <w:rFonts w:hint="default" w:ascii="Times New Roman" w:hAnsi="Times New Roman" w:eastAsia="宋体" w:cs="Times New Roman"/>
          <w:color w:val="000000"/>
          <w:kern w:val="0"/>
          <w:sz w:val="24"/>
          <w:szCs w:val="24"/>
          <w:u w:val="single"/>
          <w:lang w:val="en-US" w:eastAsia="zh-CN" w:bidi="ar"/>
        </w:rPr>
        <w:t>A</w:t>
      </w:r>
      <w:r>
        <w:rPr>
          <w:rFonts w:hint="eastAsia" w:ascii="Times New Roman" w:hAnsi="Times New Roman" w:eastAsia="宋体" w:cs="Times New Roman"/>
          <w:color w:val="000000"/>
          <w:kern w:val="0"/>
          <w:sz w:val="24"/>
          <w:szCs w:val="24"/>
          <w:u w:val="single"/>
          <w:lang w:val="en-US" w:eastAsia="zh-CN" w:bidi="ar"/>
        </w:rPr>
        <w:t xml:space="preserve">    </w:t>
      </w:r>
      <w:r>
        <w:rPr>
          <w:rFonts w:hint="eastAsia" w:ascii="楷体" w:hAnsi="楷体" w:eastAsia="楷体" w:cs="楷体"/>
          <w:color w:val="000000"/>
          <w:kern w:val="0"/>
          <w:sz w:val="24"/>
          <w:szCs w:val="24"/>
          <w:lang w:val="en-US" w:eastAsia="zh-CN" w:bidi="ar"/>
        </w:rPr>
        <w:t>，越来越多的戏曲剧种借助网络媒介实现</w:t>
      </w:r>
      <w:r>
        <w:rPr>
          <w:rFonts w:hint="eastAsia" w:ascii="楷体" w:hAnsi="楷体" w:eastAsia="楷体" w:cs="楷体"/>
          <w:color w:val="000000"/>
          <w:kern w:val="0"/>
          <w:sz w:val="24"/>
          <w:szCs w:val="24"/>
          <w:em w:val="dot"/>
          <w:lang w:val="en-US" w:eastAsia="zh-CN" w:bidi="ar"/>
        </w:rPr>
        <w:t>了</w:t>
      </w:r>
      <w:r>
        <w:rPr>
          <w:rFonts w:hint="eastAsia" w:ascii="楷体" w:hAnsi="楷体" w:eastAsia="楷体" w:cs="楷体"/>
          <w:color w:val="000000"/>
          <w:kern w:val="0"/>
          <w:sz w:val="24"/>
          <w:szCs w:val="24"/>
          <w:lang w:val="en-US" w:eastAsia="zh-CN" w:bidi="ar"/>
        </w:rPr>
        <w:t>华美转身。</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w:t>
      </w:r>
      <w:r>
        <w:rPr>
          <w:rFonts w:hint="eastAsia" w:ascii="楷体" w:hAnsi="楷体" w:eastAsia="楷体" w:cs="楷体"/>
          <w:color w:val="000000"/>
          <w:kern w:val="0"/>
          <w:sz w:val="24"/>
          <w:szCs w:val="24"/>
          <w:u w:val="single"/>
          <w:lang w:val="en-US" w:eastAsia="zh-CN" w:bidi="ar"/>
        </w:rPr>
        <w:t>戏曲是从民间成长起来、深深植根于中国本土的古老文艺形式，</w:t>
      </w:r>
      <w:r>
        <w:rPr>
          <w:rFonts w:hint="eastAsia" w:ascii="宋体" w:hAnsi="宋体" w:eastAsia="宋体" w:cs="宋体"/>
          <w:color w:val="000000"/>
          <w:kern w:val="0"/>
          <w:sz w:val="24"/>
          <w:szCs w:val="24"/>
          <w:u w:val="single"/>
          <w:lang w:val="en-US" w:eastAsia="zh-CN" w:bidi="ar"/>
        </w:rPr>
        <w:t>②</w:t>
      </w:r>
      <w:r>
        <w:rPr>
          <w:rFonts w:hint="eastAsia" w:ascii="楷体" w:hAnsi="楷体" w:eastAsia="楷体" w:cs="楷体"/>
          <w:color w:val="000000"/>
          <w:kern w:val="0"/>
          <w:sz w:val="24"/>
          <w:szCs w:val="24"/>
          <w:u w:val="single"/>
          <w:lang w:val="en-US" w:eastAsia="zh-CN" w:bidi="ar"/>
        </w:rPr>
        <w:t>曾经是人们农闲时娱乐消遣的主要方式。</w:t>
      </w:r>
      <w:r>
        <w:rPr>
          <w:rFonts w:hint="eastAsia" w:ascii="宋体" w:hAnsi="宋体" w:eastAsia="宋体" w:cs="宋体"/>
          <w:color w:val="000000"/>
          <w:kern w:val="0"/>
          <w:sz w:val="24"/>
          <w:szCs w:val="24"/>
          <w:u w:val="single"/>
          <w:lang w:val="en-US" w:eastAsia="zh-CN" w:bidi="ar"/>
        </w:rPr>
        <w:t>③</w:t>
      </w:r>
      <w:r>
        <w:rPr>
          <w:rFonts w:hint="eastAsia" w:ascii="楷体" w:hAnsi="楷体" w:eastAsia="楷体" w:cs="楷体"/>
          <w:color w:val="000000"/>
          <w:kern w:val="0"/>
          <w:sz w:val="24"/>
          <w:szCs w:val="24"/>
          <w:u w:val="single"/>
          <w:lang w:val="en-US" w:eastAsia="zh-CN" w:bidi="ar"/>
        </w:rPr>
        <w:t>随着外国文艺样式的引进，</w:t>
      </w:r>
      <w:r>
        <w:rPr>
          <w:rFonts w:hint="eastAsia" w:ascii="宋体" w:hAnsi="宋体" w:eastAsia="宋体" w:cs="宋体"/>
          <w:color w:val="000000"/>
          <w:kern w:val="0"/>
          <w:sz w:val="24"/>
          <w:szCs w:val="24"/>
          <w:u w:val="single"/>
          <w:lang w:val="en-US" w:eastAsia="zh-CN" w:bidi="ar"/>
        </w:rPr>
        <w:t>④</w:t>
      </w:r>
      <w:r>
        <w:rPr>
          <w:rFonts w:hint="eastAsia" w:ascii="楷体" w:hAnsi="楷体" w:eastAsia="楷体" w:cs="楷体"/>
          <w:color w:val="000000"/>
          <w:kern w:val="0"/>
          <w:sz w:val="24"/>
          <w:szCs w:val="24"/>
          <w:u w:val="single"/>
          <w:lang w:val="en-US" w:eastAsia="zh-CN" w:bidi="ar"/>
        </w:rPr>
        <w:t>尤其是影视剧的兴起，</w:t>
      </w:r>
      <w:r>
        <w:rPr>
          <w:rFonts w:hint="eastAsia" w:ascii="宋体" w:hAnsi="宋体" w:eastAsia="宋体" w:cs="宋体"/>
          <w:color w:val="000000"/>
          <w:kern w:val="0"/>
          <w:sz w:val="24"/>
          <w:szCs w:val="24"/>
          <w:u w:val="single"/>
          <w:lang w:val="en-US" w:eastAsia="zh-CN" w:bidi="ar"/>
        </w:rPr>
        <w:t>⑤</w:t>
      </w:r>
      <w:r>
        <w:rPr>
          <w:rFonts w:hint="eastAsia" w:ascii="楷体" w:hAnsi="楷体" w:eastAsia="楷体" w:cs="楷体"/>
          <w:color w:val="000000"/>
          <w:kern w:val="0"/>
          <w:sz w:val="24"/>
          <w:szCs w:val="24"/>
          <w:u w:val="single"/>
          <w:lang w:val="en-US" w:eastAsia="zh-CN" w:bidi="ar"/>
        </w:rPr>
        <w:t>导致传统戏曲似乎失去了往日的光彩。</w:t>
      </w:r>
      <w:r>
        <w:rPr>
          <w:rFonts w:hint="eastAsia" w:ascii="楷体" w:hAnsi="楷体" w:eastAsia="楷体" w:cs="楷体"/>
          <w:color w:val="000000"/>
          <w:kern w:val="0"/>
          <w:sz w:val="24"/>
          <w:szCs w:val="24"/>
          <w:lang w:val="en-US" w:eastAsia="zh-CN" w:bidi="ar"/>
        </w:rPr>
        <w:t>有一段时间，“戏曲消亡论”</w:t>
      </w:r>
      <w:r>
        <w:rPr>
          <w:rFonts w:hint="eastAsia" w:ascii="楷体" w:hAnsi="楷体" w:eastAsia="楷体" w:cs="楷体"/>
          <w:color w:val="000000"/>
          <w:kern w:val="0"/>
          <w:sz w:val="24"/>
          <w:szCs w:val="24"/>
          <w:u w:val="single"/>
          <w:lang w:val="en-US" w:eastAsia="zh-CN" w:bidi="ar"/>
        </w:rPr>
        <w:t xml:space="preserve">    </w:t>
      </w:r>
      <w:r>
        <w:rPr>
          <w:rFonts w:hint="default" w:ascii="Times New Roman" w:hAnsi="Times New Roman" w:eastAsia="宋体" w:cs="Times New Roman"/>
          <w:color w:val="000000"/>
          <w:kern w:val="0"/>
          <w:sz w:val="24"/>
          <w:szCs w:val="24"/>
          <w:u w:val="single"/>
          <w:lang w:val="en-US" w:eastAsia="zh-CN" w:bidi="ar"/>
        </w:rPr>
        <w:t>B</w:t>
      </w:r>
      <w:r>
        <w:rPr>
          <w:rFonts w:hint="eastAsia" w:ascii="Times New Roman" w:hAnsi="Times New Roman" w:eastAsia="宋体" w:cs="Times New Roman"/>
          <w:color w:val="000000"/>
          <w:kern w:val="0"/>
          <w:sz w:val="24"/>
          <w:szCs w:val="24"/>
          <w:u w:val="single"/>
          <w:lang w:val="en-US" w:eastAsia="zh-CN" w:bidi="ar"/>
        </w:rPr>
        <w:t xml:space="preserve">   </w:t>
      </w:r>
      <w:r>
        <w:rPr>
          <w:rFonts w:hint="eastAsia" w:ascii="楷体" w:hAnsi="楷体" w:eastAsia="楷体" w:cs="楷体"/>
          <w:color w:val="000000"/>
          <w:kern w:val="0"/>
          <w:sz w:val="24"/>
          <w:szCs w:val="24"/>
          <w:lang w:val="en-US" w:eastAsia="zh-CN" w:bidi="ar"/>
        </w:rPr>
        <w:t>，有人认为戏曲剧场只能靠满头银发的观众支撑起最后一片“</w:t>
      </w:r>
      <w:r>
        <w:rPr>
          <w:rFonts w:hint="eastAsia" w:ascii="楷体" w:hAnsi="楷体" w:eastAsia="楷体" w:cs="楷体"/>
          <w:color w:val="000000"/>
          <w:kern w:val="0"/>
          <w:sz w:val="24"/>
          <w:szCs w:val="24"/>
          <w:em w:val="dot"/>
          <w:lang w:val="en-US" w:eastAsia="zh-CN" w:bidi="ar"/>
        </w:rPr>
        <w:t>夕阳红</w:t>
      </w:r>
      <w:r>
        <w:rPr>
          <w:rFonts w:hint="eastAsia" w:ascii="楷体" w:hAnsi="楷体" w:eastAsia="楷体" w:cs="楷体"/>
          <w:color w:val="000000"/>
          <w:kern w:val="0"/>
          <w:sz w:val="24"/>
          <w:szCs w:val="24"/>
          <w:lang w:val="en-US" w:eastAsia="zh-CN" w:bidi="ar"/>
        </w:rPr>
        <w:t>”。究其原因，很重要的是戏曲的慢节奏跟不上现代人的快生活。戏曲重唱轻故事，一场戏往往只能展示几个小情节，无法满足人们对</w:t>
      </w:r>
      <w:r>
        <w:rPr>
          <w:rFonts w:hint="eastAsia" w:ascii="楷体" w:hAnsi="楷体" w:eastAsia="楷体" w:cs="楷体"/>
          <w:color w:val="000000"/>
          <w:kern w:val="0"/>
          <w:sz w:val="24"/>
          <w:szCs w:val="24"/>
          <w:u w:val="single"/>
          <w:lang w:val="en-US" w:eastAsia="zh-CN" w:bidi="ar"/>
        </w:rPr>
        <w:t xml:space="preserve">    </w:t>
      </w:r>
      <w:r>
        <w:rPr>
          <w:rFonts w:hint="default" w:ascii="Times New Roman" w:hAnsi="Times New Roman" w:eastAsia="宋体" w:cs="Times New Roman"/>
          <w:color w:val="000000"/>
          <w:kern w:val="0"/>
          <w:sz w:val="24"/>
          <w:szCs w:val="24"/>
          <w:u w:val="single"/>
          <w:lang w:val="en-US" w:eastAsia="zh-CN" w:bidi="ar"/>
        </w:rPr>
        <w:t>C</w:t>
      </w:r>
      <w:r>
        <w:rPr>
          <w:rFonts w:hint="eastAsia" w:ascii="Times New Roman" w:hAnsi="Times New Roman" w:eastAsia="宋体" w:cs="Times New Roman"/>
          <w:color w:val="000000"/>
          <w:kern w:val="0"/>
          <w:sz w:val="24"/>
          <w:szCs w:val="24"/>
          <w:u w:val="single"/>
          <w:lang w:val="en-US" w:eastAsia="zh-CN" w:bidi="ar"/>
        </w:rPr>
        <w:t xml:space="preserve">    </w:t>
      </w:r>
      <w:r>
        <w:rPr>
          <w:rFonts w:hint="eastAsia" w:ascii="楷体" w:hAnsi="楷体" w:eastAsia="楷体" w:cs="楷体"/>
          <w:color w:val="000000"/>
          <w:kern w:val="0"/>
          <w:sz w:val="24"/>
          <w:szCs w:val="24"/>
          <w:lang w:val="en-US" w:eastAsia="zh-CN" w:bidi="ar"/>
        </w:rPr>
        <w:t>、动人心魄的情节的需求。</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这些短视频的破圈而出，为戏曲这个古老的文艺形式敞开了一条新路。有了新媒介的加持、新技术的赋能，戏曲发展的现状也正在悄然发生改变。一些年轻人主动触网，尝试将新媒介与戏曲充分融合，赋予网络戏曲更多新创意，使“物理变化”发生“化学反应”。比如，有短视频博主创作京剧版《流浪地球》唱段，以电影角色的口吻演唱新编唱词“移山推月在一朝，半载之期证明道，为庇子裔立啸潮，身死功成未辞劳”，收获了不少网友的点赞。</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．请在文中横线处 </w:t>
      </w: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C </w:t>
      </w:r>
      <w:r>
        <w:rPr>
          <w:rFonts w:hint="eastAsia" w:ascii="宋体" w:hAnsi="宋体" w:eastAsia="宋体" w:cs="宋体"/>
          <w:color w:val="000000"/>
          <w:kern w:val="0"/>
          <w:sz w:val="24"/>
          <w:szCs w:val="24"/>
          <w:lang w:val="en-US" w:eastAsia="zh-CN" w:bidi="ar"/>
        </w:rPr>
        <w:t>三处填入恰当的成语。（</w:t>
      </w: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19</w:t>
      </w:r>
      <w:r>
        <w:rPr>
          <w:rFonts w:hint="eastAsia" w:ascii="宋体" w:hAnsi="宋体" w:eastAsia="宋体" w:cs="宋体"/>
          <w:color w:val="000000"/>
          <w:kern w:val="0"/>
          <w:sz w:val="24"/>
          <w:szCs w:val="24"/>
          <w:lang w:val="en-US" w:eastAsia="zh-CN" w:bidi="ar"/>
        </w:rPr>
        <w:t>．文中画波浪线的句子如改成：“视频中的演员在方寸之间直挺跌落，接着又横身出箱，随后翻转腾挪，所有动作一气呵成。”语义基本相同，但原文表达效果更好，为什么？（</w:t>
      </w:r>
      <w:r>
        <w:rPr>
          <w:rFonts w:hint="default" w:ascii="Times New Roman" w:hAnsi="Times New Roman" w:eastAsia="宋体" w:cs="Times New Roman"/>
          <w:color w:val="000000"/>
          <w:kern w:val="0"/>
          <w:sz w:val="24"/>
          <w:szCs w:val="24"/>
          <w:lang w:val="en-US" w:eastAsia="zh-CN" w:bidi="ar"/>
        </w:rPr>
        <w:t xml:space="preserve">5 </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．说说下列三个句子中“了”字表意上的不同（</w:t>
      </w:r>
      <w:r>
        <w:rPr>
          <w:rFonts w:hint="default" w:ascii="Times New Roman" w:hAnsi="Times New Roman" w:eastAsia="宋体" w:cs="Times New Roman"/>
          <w:color w:val="000000"/>
          <w:kern w:val="0"/>
          <w:sz w:val="24"/>
          <w:szCs w:val="24"/>
          <w:lang w:val="en-US" w:eastAsia="zh-CN" w:bidi="ar"/>
        </w:rPr>
        <w:t xml:space="preserve">5 </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①越来越多的戏曲剧种借助网络媒介实现</w:t>
      </w:r>
      <w:r>
        <w:rPr>
          <w:rFonts w:hint="eastAsia" w:ascii="楷体" w:hAnsi="楷体" w:eastAsia="楷体" w:cs="楷体"/>
          <w:color w:val="000000"/>
          <w:kern w:val="0"/>
          <w:sz w:val="24"/>
          <w:szCs w:val="24"/>
          <w:em w:val="dot"/>
          <w:lang w:val="en-US" w:eastAsia="zh-CN" w:bidi="ar"/>
        </w:rPr>
        <w:t>了</w:t>
      </w:r>
      <w:r>
        <w:rPr>
          <w:rFonts w:hint="eastAsia" w:ascii="宋体" w:hAnsi="宋体" w:eastAsia="宋体" w:cs="宋体"/>
          <w:color w:val="000000"/>
          <w:kern w:val="0"/>
          <w:sz w:val="24"/>
          <w:szCs w:val="24"/>
          <w:lang w:val="en-US" w:eastAsia="zh-CN" w:bidi="ar"/>
        </w:rPr>
        <w:t>华美转身</w:t>
      </w:r>
      <w:r>
        <w:rPr>
          <w:rFonts w:hint="eastAsia" w:ascii="楷体" w:hAnsi="楷体" w:eastAsia="楷体" w:cs="楷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②我才住</w:t>
      </w:r>
      <w:r>
        <w:rPr>
          <w:rFonts w:hint="eastAsia" w:ascii="楷体" w:hAnsi="楷体" w:eastAsia="楷体" w:cs="楷体"/>
          <w:color w:val="000000"/>
          <w:kern w:val="0"/>
          <w:sz w:val="24"/>
          <w:szCs w:val="24"/>
          <w:em w:val="dot"/>
          <w:lang w:val="en-US" w:eastAsia="zh-CN" w:bidi="ar"/>
        </w:rPr>
        <w:t>了</w:t>
      </w:r>
      <w:r>
        <w:rPr>
          <w:rFonts w:hint="eastAsia" w:ascii="宋体" w:hAnsi="宋体" w:eastAsia="宋体" w:cs="宋体"/>
          <w:color w:val="000000"/>
          <w:kern w:val="0"/>
          <w:sz w:val="24"/>
          <w:szCs w:val="24"/>
          <w:lang w:val="en-US" w:eastAsia="zh-CN" w:bidi="ar"/>
        </w:rPr>
        <w:t>半个月她就催我回家了。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③半个月</w:t>
      </w:r>
      <w:r>
        <w:rPr>
          <w:rFonts w:hint="eastAsia" w:ascii="楷体" w:hAnsi="楷体" w:eastAsia="楷体" w:cs="楷体"/>
          <w:color w:val="000000"/>
          <w:kern w:val="0"/>
          <w:sz w:val="24"/>
          <w:szCs w:val="24"/>
          <w:em w:val="dot"/>
          <w:lang w:val="en-US" w:eastAsia="zh-CN" w:bidi="ar"/>
        </w:rPr>
        <w:t>了</w:t>
      </w:r>
      <w:r>
        <w:rPr>
          <w:rFonts w:hint="eastAsia" w:ascii="宋体" w:hAnsi="宋体" w:eastAsia="宋体" w:cs="宋体"/>
          <w:color w:val="000000"/>
          <w:kern w:val="0"/>
          <w:sz w:val="24"/>
          <w:szCs w:val="24"/>
          <w:lang w:val="en-US" w:eastAsia="zh-CN" w:bidi="ar"/>
        </w:rPr>
        <w:t>，还没来回信。</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21</w:t>
      </w:r>
      <w:r>
        <w:rPr>
          <w:rFonts w:hint="eastAsia" w:ascii="宋体" w:hAnsi="宋体" w:eastAsia="宋体" w:cs="宋体"/>
          <w:color w:val="000000"/>
          <w:kern w:val="0"/>
          <w:sz w:val="24"/>
          <w:szCs w:val="24"/>
          <w:lang w:val="en-US" w:eastAsia="zh-CN" w:bidi="ar"/>
        </w:rPr>
        <w:t>．下列句子中的引号与文中加点词“夕阳红”的引号，意义和用法相同的一项是（</w:t>
      </w:r>
      <w:r>
        <w:rPr>
          <w:rFonts w:hint="default" w:ascii="Times New Roman" w:hAnsi="Times New Roman" w:eastAsia="宋体" w:cs="Times New Roman"/>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A</w:t>
      </w:r>
      <w:r>
        <w:rPr>
          <w:rFonts w:hint="eastAsia" w:ascii="宋体" w:hAnsi="宋体" w:eastAsia="宋体" w:cs="宋体"/>
          <w:color w:val="000000"/>
          <w:kern w:val="0"/>
          <w:sz w:val="24"/>
          <w:szCs w:val="24"/>
          <w:lang w:val="en-US" w:eastAsia="zh-CN" w:bidi="ar"/>
        </w:rPr>
        <w:t>．有几个“慈祥”的老板把捡来的菜叶用盐浸浸就算作工友的菜肴。</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B</w:t>
      </w:r>
      <w:r>
        <w:rPr>
          <w:rFonts w:hint="eastAsia" w:ascii="宋体" w:hAnsi="宋体" w:eastAsia="宋体" w:cs="宋体"/>
          <w:color w:val="000000"/>
          <w:kern w:val="0"/>
          <w:sz w:val="24"/>
          <w:szCs w:val="24"/>
          <w:lang w:val="en-US" w:eastAsia="zh-CN" w:bidi="ar"/>
        </w:rPr>
        <w:t>．李白诗中就有“白发三千丈”这样极尽夸张的语句。</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C</w:t>
      </w:r>
      <w:r>
        <w:rPr>
          <w:rFonts w:hint="eastAsia" w:ascii="宋体" w:hAnsi="宋体" w:eastAsia="宋体" w:cs="宋体"/>
          <w:color w:val="000000"/>
          <w:kern w:val="0"/>
          <w:sz w:val="24"/>
          <w:szCs w:val="24"/>
          <w:lang w:val="en-US" w:eastAsia="zh-CN" w:bidi="ar"/>
        </w:rPr>
        <w:t>．这里所谓的“文”，并不是指文字，而是指文采。</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．杜甫说，读书破万卷，下笔如有神，这一“经验之谈”历来被奉为圭臬。</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default" w:ascii="Times New Roman" w:hAnsi="Times New Roman" w:eastAsia="宋体" w:cs="Times New Roman"/>
          <w:color w:val="000000"/>
          <w:kern w:val="0"/>
          <w:sz w:val="24"/>
          <w:szCs w:val="24"/>
          <w:lang w:val="en-US" w:eastAsia="zh-CN" w:bidi="ar"/>
        </w:rPr>
        <w:t>22</w:t>
      </w:r>
      <w:r>
        <w:rPr>
          <w:rFonts w:hint="eastAsia" w:ascii="宋体" w:hAnsi="宋体" w:eastAsia="宋体" w:cs="宋体"/>
          <w:color w:val="000000"/>
          <w:kern w:val="0"/>
          <w:sz w:val="24"/>
          <w:szCs w:val="24"/>
          <w:lang w:val="en-US" w:eastAsia="zh-CN" w:bidi="ar"/>
        </w:rPr>
        <w:t>．文中画横线的①</w:t>
      </w:r>
      <w:r>
        <w:rPr>
          <w:rFonts w:hint="default" w:ascii="Times New Roman" w:hAnsi="Times New Roman" w:eastAsia="宋体" w:cs="Times New Roman"/>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⑤处有二处表述不当，请指出其序号并做修改，使语言表达准确流畅。可少量增删词语，不得改变原意。（</w:t>
      </w:r>
      <w:r>
        <w:rPr>
          <w:rFonts w:hint="default" w:ascii="Times New Roman" w:hAnsi="Times New Roman" w:eastAsia="宋体" w:cs="Times New Roman"/>
          <w:color w:val="000000"/>
          <w:kern w:val="0"/>
          <w:sz w:val="24"/>
          <w:szCs w:val="24"/>
          <w:lang w:val="en-US" w:eastAsia="zh-CN" w:bidi="ar"/>
        </w:rPr>
        <w:t xml:space="preserve">4 </w:t>
      </w:r>
      <w:r>
        <w:rPr>
          <w:rFonts w:hint="eastAsia" w:ascii="宋体" w:hAnsi="宋体" w:eastAsia="宋体" w:cs="宋体"/>
          <w:color w:val="00000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val="0"/>
        <w:snapToGrid w:val="0"/>
        <w:ind w:firstLine="482" w:firstLineChars="200"/>
        <w:jc w:val="left"/>
        <w:textAlignment w:val="auto"/>
        <w:rPr>
          <w:rFonts w:hint="eastAsia"/>
          <w:b/>
          <w:sz w:val="24"/>
          <w:szCs w:val="24"/>
          <w:lang w:eastAsia="zh-CN"/>
        </w:rPr>
      </w:pPr>
      <w:r>
        <w:rPr>
          <w:rFonts w:hint="eastAsia"/>
          <w:b/>
          <w:sz w:val="24"/>
          <w:szCs w:val="24"/>
          <w:lang w:eastAsia="zh-CN"/>
        </w:rPr>
        <w:t>六、写作</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阅读下面的材料，根据要求写作。</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古人谈学习之道，有“小学”和“大学”之分。“小学”指各种具体的技艺和</w:t>
      </w:r>
      <w:r>
        <w:rPr>
          <w:rFonts w:hint="eastAsia" w:ascii="楷体" w:hAnsi="楷体" w:eastAsia="楷体" w:cs="楷体"/>
          <w:color w:val="000000"/>
          <w:kern w:val="0"/>
          <w:sz w:val="24"/>
          <w:szCs w:val="24"/>
          <w:lang w:val="en-US" w:eastAsia="zh-CN" w:bidi="ar"/>
        </w:rPr>
        <w:t>技能，而“大学”就是大人之学，君子之学。据记载，孔子精通礼乐射御书数等小六艺，也精通《诗》《书》《礼》《易》《乐》《春秋》等大六艺；但他更高的目标是臻于“大学”之境，做价值承担者，成就大人格。而老子在《道德经》中用生活中的现象（车轮、器皿、房屋）举例，得出一个道理——有之以为利，无之以为用。无用之用，方为大用。</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读了上述小学、大学、无用之学的材料，你有怎样的启示？请结合实际写一篇文章，体现你的思考。</w:t>
      </w:r>
    </w:p>
    <w:p>
      <w:pPr>
        <w:keepNext w:val="0"/>
        <w:keepLines w:val="0"/>
        <w:pageBreakBefore w:val="0"/>
        <w:widowControl/>
        <w:suppressLineNumbers w:val="0"/>
        <w:kinsoku/>
        <w:wordWrap/>
        <w:overflowPunct/>
        <w:topLinePunct w:val="0"/>
        <w:autoSpaceDE/>
        <w:autoSpaceDN/>
        <w:bidi w:val="0"/>
        <w:adjustRightInd w:val="0"/>
        <w:snapToGrid w:val="0"/>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要求:选准角度，确定立意，明确文体，自拟标题；不要套作，不得抄袭；不得泄露个人信息；不少于 800 字。</w:t>
      </w:r>
    </w:p>
    <w:p>
      <w:pPr>
        <w:keepNext w:val="0"/>
        <w:keepLines w:val="0"/>
        <w:pageBreakBefore w:val="0"/>
        <w:kinsoku/>
        <w:wordWrap/>
        <w:overflowPunct/>
        <w:topLinePunct w:val="0"/>
        <w:autoSpaceDE/>
        <w:autoSpaceDN/>
        <w:bidi w:val="0"/>
        <w:adjustRightInd w:val="0"/>
        <w:snapToGrid w:val="0"/>
        <w:ind w:firstLine="482" w:firstLineChars="200"/>
        <w:jc w:val="left"/>
        <w:textAlignment w:val="auto"/>
        <w:rPr>
          <w:rFonts w:hint="eastAsia"/>
          <w:b/>
          <w:sz w:val="24"/>
          <w:szCs w:val="24"/>
          <w:lang w:eastAsia="zh-CN"/>
        </w:rPr>
      </w:pPr>
    </w:p>
    <w:sectPr>
      <w:footerReference r:id="rId3" w:type="default"/>
      <w:pgSz w:w="22113" w:h="15139" w:orient="landscape"/>
      <w:pgMar w:top="1304" w:right="1304" w:bottom="1304" w:left="1304" w:header="851" w:footer="992" w:gutter="0"/>
      <w:pgNumType w:start="1"/>
      <w:cols w:space="1705" w:num="2"/>
      <w:docGrid w:type="lines" w:linePitch="312" w:charSpace="-4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4611"/>
      <w:docPartObj>
        <w:docPartGallery w:val="autotext"/>
      </w:docPartObj>
    </w:sdtPr>
    <w:sdtContent>
      <w:p>
        <w:pPr>
          <w:pStyle w:val="2"/>
          <w:jc w:val="center"/>
        </w:pPr>
        <w:r>
          <w:rPr>
            <w:rFonts w:hint="eastAsia"/>
          </w:rPr>
          <w:t>第</w:t>
        </w:r>
        <w:r>
          <w:fldChar w:fldCharType="begin"/>
        </w:r>
        <w:r>
          <w:instrText xml:space="preserve"> PAGE   \* MERGEFORMAT </w:instrText>
        </w:r>
        <w:r>
          <w:fldChar w:fldCharType="separate"/>
        </w:r>
        <w:r>
          <w:rPr>
            <w:lang w:val="zh-CN"/>
          </w:rPr>
          <w:t>1</w:t>
        </w:r>
        <w:r>
          <w:rPr>
            <w:lang w:val="zh-CN"/>
          </w:rPr>
          <w:fldChar w:fldCharType="end"/>
        </w:r>
        <w:r>
          <w:rPr>
            <w:rFonts w:hint="eastAsia"/>
          </w:rPr>
          <w:t>页（共  页）</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0"/>
  <w:bordersDoNotSurroundFooter w:val="0"/>
  <w:documentProtection w:enforcement="0"/>
  <w:defaultTabStop w:val="420"/>
  <w:drawingGridHorizontalSpacing w:val="18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GY2MDhlM2QyOTYxYjE4ZmJlMDE0MmQ4MWNmNzAifQ=="/>
  </w:docVars>
  <w:rsids>
    <w:rsidRoot w:val="001657A1"/>
    <w:rsid w:val="00010A36"/>
    <w:rsid w:val="00017616"/>
    <w:rsid w:val="00021A15"/>
    <w:rsid w:val="00061EA8"/>
    <w:rsid w:val="001177F9"/>
    <w:rsid w:val="00151184"/>
    <w:rsid w:val="001657A1"/>
    <w:rsid w:val="003300F2"/>
    <w:rsid w:val="003440EC"/>
    <w:rsid w:val="003B4EE3"/>
    <w:rsid w:val="004359B6"/>
    <w:rsid w:val="00445E63"/>
    <w:rsid w:val="00476E39"/>
    <w:rsid w:val="00491B3E"/>
    <w:rsid w:val="0059719C"/>
    <w:rsid w:val="005B40DB"/>
    <w:rsid w:val="00705770"/>
    <w:rsid w:val="007C672E"/>
    <w:rsid w:val="007D2665"/>
    <w:rsid w:val="008116E8"/>
    <w:rsid w:val="00981A0E"/>
    <w:rsid w:val="009C7D55"/>
    <w:rsid w:val="009E5B3F"/>
    <w:rsid w:val="009F7679"/>
    <w:rsid w:val="00A34AEA"/>
    <w:rsid w:val="00A74C8A"/>
    <w:rsid w:val="00B55C3A"/>
    <w:rsid w:val="00B868E8"/>
    <w:rsid w:val="00B93CA2"/>
    <w:rsid w:val="00B94133"/>
    <w:rsid w:val="00BB40EA"/>
    <w:rsid w:val="00C02D2C"/>
    <w:rsid w:val="00C554E4"/>
    <w:rsid w:val="00C73B80"/>
    <w:rsid w:val="00D0441B"/>
    <w:rsid w:val="00D127A6"/>
    <w:rsid w:val="00DA0383"/>
    <w:rsid w:val="00DF1E9F"/>
    <w:rsid w:val="00E132FC"/>
    <w:rsid w:val="00F64481"/>
    <w:rsid w:val="10A73DA4"/>
    <w:rsid w:val="15C94F6A"/>
    <w:rsid w:val="17CC47F9"/>
    <w:rsid w:val="309B0CAA"/>
    <w:rsid w:val="31493C37"/>
    <w:rsid w:val="32DB1233"/>
    <w:rsid w:val="370054D9"/>
    <w:rsid w:val="38653A79"/>
    <w:rsid w:val="4E395334"/>
    <w:rsid w:val="51F97A8F"/>
    <w:rsid w:val="522E717A"/>
    <w:rsid w:val="59AD307A"/>
    <w:rsid w:val="6C2B3654"/>
    <w:rsid w:val="6DC938F6"/>
    <w:rsid w:val="78985250"/>
    <w:rsid w:val="7CCF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8463</Words>
  <Characters>8502</Characters>
  <Lines>1</Lines>
  <Paragraphs>1</Paragraphs>
  <TotalTime>1</TotalTime>
  <ScaleCrop>false</ScaleCrop>
  <LinksUpToDate>false</LinksUpToDate>
  <CharactersWithSpaces>8587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2021-11-11T08:29:00Z</dcterms:created>
  <dc:creator>ho</dc:creator>
  <cp:lastModifiedBy>Admin</cp:lastModifiedBy>
  <cp:lastPrinted>2022-03-16T01:28:00Z</cp:lastPrinted>
  <dcterms:modified xsi:type="dcterms:W3CDTF">2024-03-04T00:05:26Z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BC86DB320EA448E7AB7167C66CEA1B88</vt:lpwstr>
  </property>
</Properties>
</file>