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37" w:rsidRDefault="00EF0312" w:rsidP="00F80E06">
      <w:pPr>
        <w:jc w:val="center"/>
        <w:rPr>
          <w:rFonts w:ascii="宋体" w:hAnsi="宋体"/>
          <w:b/>
          <w:bCs/>
          <w:sz w:val="24"/>
        </w:rPr>
      </w:pPr>
      <w:r>
        <w:rPr>
          <w:rFonts w:ascii="宋体" w:hAnsi="宋体" w:hint="eastAsia"/>
          <w:b/>
          <w:bCs/>
          <w:sz w:val="24"/>
        </w:rPr>
        <w:t>闽清一中第</w:t>
      </w:r>
      <w:r w:rsidR="001B5E7B">
        <w:rPr>
          <w:rFonts w:ascii="宋体" w:hAnsi="宋体" w:hint="eastAsia"/>
          <w:b/>
          <w:bCs/>
          <w:sz w:val="24"/>
        </w:rPr>
        <w:t>三</w:t>
      </w:r>
      <w:r>
        <w:rPr>
          <w:rFonts w:ascii="宋体" w:hAnsi="宋体" w:hint="eastAsia"/>
          <w:b/>
          <w:bCs/>
          <w:sz w:val="24"/>
        </w:rPr>
        <w:t>周主备记录表</w:t>
      </w:r>
    </w:p>
    <w:p w:rsidR="00F80E06" w:rsidRPr="00F80E06" w:rsidRDefault="00F80E06" w:rsidP="00F80E06">
      <w:pPr>
        <w:pStyle w:val="a1"/>
        <w:rPr>
          <w:rFonts w:hint="eastAsia"/>
        </w:rPr>
      </w:pPr>
    </w:p>
    <w:p w:rsidR="00F55637" w:rsidRDefault="00EF0312" w:rsidP="00F80E06">
      <w:pPr>
        <w:ind w:firstLineChars="299" w:firstLine="720"/>
        <w:rPr>
          <w:rFonts w:ascii="宋体" w:hAnsi="宋体"/>
          <w:b/>
          <w:bCs/>
          <w:sz w:val="24"/>
        </w:rPr>
      </w:pPr>
      <w:r>
        <w:rPr>
          <w:rFonts w:ascii="宋体" w:hAnsi="宋体" w:hint="eastAsia"/>
          <w:b/>
          <w:bCs/>
          <w:sz w:val="24"/>
        </w:rPr>
        <w:t>年级：高二      学科：语文    主备教师：</w:t>
      </w:r>
      <w:r w:rsidR="00CF0224">
        <w:rPr>
          <w:rFonts w:ascii="宋体" w:hAnsi="宋体" w:hint="eastAsia"/>
          <w:b/>
          <w:bCs/>
          <w:sz w:val="24"/>
        </w:rPr>
        <w:t>祝鸣</w:t>
      </w:r>
      <w:r>
        <w:rPr>
          <w:rFonts w:ascii="宋体" w:hAnsi="宋体" w:hint="eastAsia"/>
          <w:b/>
          <w:bCs/>
          <w:sz w:val="24"/>
        </w:rPr>
        <w:t xml:space="preserve">      时间：202</w:t>
      </w:r>
      <w:r w:rsidR="001B5E7B">
        <w:rPr>
          <w:rFonts w:ascii="宋体" w:hAnsi="宋体"/>
          <w:b/>
          <w:bCs/>
          <w:sz w:val="24"/>
        </w:rPr>
        <w:t>3</w:t>
      </w:r>
      <w:r>
        <w:rPr>
          <w:rFonts w:ascii="宋体" w:hAnsi="宋体" w:hint="eastAsia"/>
          <w:b/>
          <w:bCs/>
          <w:sz w:val="24"/>
        </w:rPr>
        <w:t>.</w:t>
      </w:r>
      <w:r w:rsidR="001B5E7B">
        <w:rPr>
          <w:rFonts w:ascii="宋体" w:hAnsi="宋体"/>
          <w:b/>
          <w:bCs/>
          <w:sz w:val="24"/>
        </w:rPr>
        <w:t>2</w:t>
      </w:r>
      <w:r>
        <w:rPr>
          <w:rFonts w:ascii="宋体" w:hAnsi="宋体" w:hint="eastAsia"/>
          <w:b/>
          <w:bCs/>
          <w:sz w:val="24"/>
        </w:rPr>
        <w:t>.</w:t>
      </w:r>
      <w:r w:rsidR="001B5E7B">
        <w:rPr>
          <w:rFonts w:ascii="宋体" w:hAnsi="宋体"/>
          <w:b/>
          <w:bCs/>
          <w:sz w:val="24"/>
        </w:rPr>
        <w:t>20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7593"/>
      </w:tblGrid>
      <w:tr w:rsidR="00F55637" w:rsidTr="00F80E06">
        <w:trPr>
          <w:trHeight w:val="367"/>
        </w:trPr>
        <w:tc>
          <w:tcPr>
            <w:tcW w:w="2235" w:type="dxa"/>
            <w:gridSpan w:val="2"/>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集备组成员</w:t>
            </w:r>
          </w:p>
        </w:tc>
        <w:tc>
          <w:tcPr>
            <w:tcW w:w="7593" w:type="dxa"/>
          </w:tcPr>
          <w:p w:rsidR="00F55637" w:rsidRDefault="00EF0312" w:rsidP="00F80E06">
            <w:pPr>
              <w:jc w:val="center"/>
              <w:rPr>
                <w:rFonts w:ascii="华文中宋" w:eastAsia="华文中宋" w:hAnsi="华文中宋" w:cs="华文中宋"/>
                <w:szCs w:val="21"/>
              </w:rPr>
            </w:pPr>
            <w:r>
              <w:rPr>
                <w:rFonts w:ascii="宋体" w:hAnsi="宋体" w:cs="宋体" w:hint="eastAsia"/>
                <w:szCs w:val="21"/>
              </w:rPr>
              <w:t>许炜、</w:t>
            </w:r>
            <w:r w:rsidR="00CF0224">
              <w:rPr>
                <w:rFonts w:ascii="宋体" w:hAnsi="宋体" w:cs="宋体" w:hint="eastAsia"/>
                <w:szCs w:val="21"/>
              </w:rPr>
              <w:t>林蓉珠</w:t>
            </w:r>
            <w:r>
              <w:rPr>
                <w:rFonts w:ascii="宋体" w:hAnsi="宋体" w:cs="宋体" w:hint="eastAsia"/>
                <w:szCs w:val="21"/>
              </w:rPr>
              <w:t>、刘星、林蓉珠、汪雪芬、黄碧珍</w:t>
            </w:r>
          </w:p>
        </w:tc>
      </w:tr>
      <w:tr w:rsidR="00F55637" w:rsidTr="00F80E06">
        <w:trPr>
          <w:trHeight w:val="396"/>
        </w:trPr>
        <w:tc>
          <w:tcPr>
            <w:tcW w:w="675"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序号</w:t>
            </w:r>
          </w:p>
        </w:tc>
        <w:tc>
          <w:tcPr>
            <w:tcW w:w="1560"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主备项目</w:t>
            </w:r>
          </w:p>
        </w:tc>
        <w:tc>
          <w:tcPr>
            <w:tcW w:w="7593" w:type="dxa"/>
          </w:tcPr>
          <w:p w:rsidR="00F55637" w:rsidRDefault="00EF0312" w:rsidP="00F80E06">
            <w:pPr>
              <w:ind w:firstLineChars="700" w:firstLine="1470"/>
              <w:rPr>
                <w:rFonts w:ascii="华文中宋" w:eastAsia="华文中宋" w:hAnsi="华文中宋" w:cs="华文中宋"/>
                <w:szCs w:val="21"/>
              </w:rPr>
            </w:pPr>
            <w:r>
              <w:rPr>
                <w:rFonts w:ascii="华文中宋" w:eastAsia="华文中宋" w:hAnsi="华文中宋" w:cs="华文中宋" w:hint="eastAsia"/>
                <w:szCs w:val="21"/>
              </w:rPr>
              <w:t>主  备  内  容</w:t>
            </w:r>
          </w:p>
        </w:tc>
      </w:tr>
      <w:tr w:rsidR="00F55637" w:rsidTr="00F80E06">
        <w:trPr>
          <w:trHeight w:val="691"/>
        </w:trPr>
        <w:tc>
          <w:tcPr>
            <w:tcW w:w="675"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1</w:t>
            </w:r>
          </w:p>
        </w:tc>
        <w:tc>
          <w:tcPr>
            <w:tcW w:w="1560"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上周教学反思</w:t>
            </w:r>
          </w:p>
        </w:tc>
        <w:tc>
          <w:tcPr>
            <w:tcW w:w="7593" w:type="dxa"/>
          </w:tcPr>
          <w:p w:rsidR="00F55637" w:rsidRDefault="00B404ED" w:rsidP="00F80E06">
            <w:pPr>
              <w:rPr>
                <w:rFonts w:ascii="华文中宋" w:eastAsia="华文中宋" w:hAnsi="华文中宋" w:cs="华文中宋"/>
                <w:szCs w:val="21"/>
              </w:rPr>
            </w:pPr>
            <w:r>
              <w:rPr>
                <w:rFonts w:hint="eastAsia"/>
              </w:rPr>
              <w:t>上周</w:t>
            </w:r>
            <w:r w:rsidR="001B5E7B">
              <w:rPr>
                <w:rFonts w:hint="eastAsia"/>
              </w:rPr>
              <w:t>着重于</w:t>
            </w:r>
            <w:r w:rsidR="001B5E7B">
              <w:t>复习迎考</w:t>
            </w:r>
            <w:r>
              <w:rPr>
                <w:rFonts w:hint="eastAsia"/>
              </w:rPr>
              <w:t>，</w:t>
            </w:r>
            <w:r w:rsidR="001B5E7B">
              <w:rPr>
                <w:rFonts w:hint="eastAsia"/>
              </w:rPr>
              <w:t>因为</w:t>
            </w:r>
            <w:r w:rsidR="001B5E7B">
              <w:t>文言文单元多篇</w:t>
            </w:r>
            <w:r w:rsidR="001B5E7B">
              <w:rPr>
                <w:rFonts w:hint="eastAsia"/>
              </w:rPr>
              <w:t>文章</w:t>
            </w:r>
            <w:r w:rsidR="001B5E7B">
              <w:t>都在上网课期间所学，学生掌握情况参差不齐，每课以小测的形式检测文言知识点的复习情况</w:t>
            </w:r>
            <w:r w:rsidR="001B5E7B">
              <w:rPr>
                <w:rFonts w:hint="eastAsia"/>
              </w:rPr>
              <w:t>。</w:t>
            </w:r>
          </w:p>
        </w:tc>
      </w:tr>
      <w:tr w:rsidR="00F55637" w:rsidTr="00F80E06">
        <w:trPr>
          <w:trHeight w:val="952"/>
        </w:trPr>
        <w:tc>
          <w:tcPr>
            <w:tcW w:w="675"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2</w:t>
            </w:r>
          </w:p>
        </w:tc>
        <w:tc>
          <w:tcPr>
            <w:tcW w:w="1560"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学科核心素养</w:t>
            </w:r>
          </w:p>
        </w:tc>
        <w:tc>
          <w:tcPr>
            <w:tcW w:w="7593" w:type="dxa"/>
          </w:tcPr>
          <w:p w:rsidR="00F55637" w:rsidRDefault="00EF0312" w:rsidP="00F80E06">
            <w:r>
              <w:rPr>
                <w:rFonts w:hint="eastAsia"/>
              </w:rPr>
              <w:t>1</w:t>
            </w:r>
            <w:r>
              <w:rPr>
                <w:rFonts w:hint="eastAsia"/>
              </w:rPr>
              <w:t>．</w:t>
            </w:r>
            <w:r w:rsidR="00CE0885">
              <w:rPr>
                <w:rFonts w:hint="eastAsia"/>
              </w:rPr>
              <w:t>能</w:t>
            </w:r>
            <w:r w:rsidR="00CE0885">
              <w:t>抓住关键词、关键句读懂文本</w:t>
            </w:r>
            <w:r w:rsidR="00CE0885">
              <w:rPr>
                <w:rFonts w:hint="eastAsia"/>
              </w:rPr>
              <w:t>。</w:t>
            </w:r>
            <w:r w:rsidR="00056600">
              <w:t xml:space="preserve"> </w:t>
            </w:r>
          </w:p>
          <w:p w:rsidR="00F55637" w:rsidRDefault="00EF0312" w:rsidP="00F80E06">
            <w:r>
              <w:rPr>
                <w:rFonts w:hint="eastAsia"/>
              </w:rPr>
              <w:t>2</w:t>
            </w:r>
            <w:r>
              <w:rPr>
                <w:rFonts w:hint="eastAsia"/>
              </w:rPr>
              <w:t>．</w:t>
            </w:r>
            <w:r w:rsidR="00CE0885">
              <w:rPr>
                <w:rFonts w:hint="eastAsia"/>
              </w:rPr>
              <w:t>能</w:t>
            </w:r>
            <w:r w:rsidR="00CE0885">
              <w:t>准确把握题意，明确答题范围和方向，规范作答</w:t>
            </w:r>
            <w:r w:rsidR="00056600">
              <w:rPr>
                <w:rFonts w:hint="eastAsia"/>
              </w:rPr>
              <w:t>。</w:t>
            </w:r>
          </w:p>
          <w:p w:rsidR="00056600" w:rsidRPr="00056600" w:rsidRDefault="00EF0312" w:rsidP="00F80E06">
            <w:r>
              <w:rPr>
                <w:rFonts w:hint="eastAsia"/>
              </w:rPr>
              <w:t>3</w:t>
            </w:r>
            <w:r>
              <w:rPr>
                <w:rFonts w:hint="eastAsia"/>
              </w:rPr>
              <w:t>．</w:t>
            </w:r>
            <w:r w:rsidR="006525D3">
              <w:rPr>
                <w:rFonts w:hint="eastAsia"/>
              </w:rPr>
              <w:t>能合理</w:t>
            </w:r>
            <w:r w:rsidR="006525D3">
              <w:t>安排答题时间，沉着应对，积极应考。</w:t>
            </w:r>
          </w:p>
        </w:tc>
      </w:tr>
      <w:tr w:rsidR="00F55637" w:rsidTr="00F80E06">
        <w:trPr>
          <w:trHeight w:val="689"/>
        </w:trPr>
        <w:tc>
          <w:tcPr>
            <w:tcW w:w="675"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3</w:t>
            </w:r>
          </w:p>
        </w:tc>
        <w:tc>
          <w:tcPr>
            <w:tcW w:w="1560" w:type="dxa"/>
          </w:tcPr>
          <w:p w:rsidR="00F55637" w:rsidRDefault="00EF0312" w:rsidP="00F80E06">
            <w:pPr>
              <w:rPr>
                <w:rFonts w:ascii="华文中宋" w:eastAsia="华文中宋" w:hAnsi="华文中宋" w:cs="华文中宋"/>
                <w:szCs w:val="21"/>
              </w:rPr>
            </w:pPr>
            <w:r>
              <w:rPr>
                <w:rFonts w:ascii="华文中宋" w:eastAsia="华文中宋" w:hAnsi="华文中宋" w:cs="华文中宋" w:hint="eastAsia"/>
                <w:szCs w:val="21"/>
              </w:rPr>
              <w:t>考点分析</w:t>
            </w:r>
          </w:p>
        </w:tc>
        <w:tc>
          <w:tcPr>
            <w:tcW w:w="7593" w:type="dxa"/>
          </w:tcPr>
          <w:p w:rsidR="00F55637" w:rsidRDefault="00CE0885" w:rsidP="00F80E06">
            <w:pPr>
              <w:rPr>
                <w:rFonts w:ascii="华文中宋" w:eastAsia="华文中宋" w:hAnsi="华文中宋" w:cs="华文中宋"/>
                <w:szCs w:val="21"/>
              </w:rPr>
            </w:pPr>
            <w:r>
              <w:rPr>
                <w:rFonts w:hint="eastAsia"/>
              </w:rPr>
              <w:t>信息类</w:t>
            </w:r>
            <w:r>
              <w:t>文本阅读、小说阅读</w:t>
            </w:r>
            <w:r>
              <w:rPr>
                <w:rFonts w:hint="eastAsia"/>
              </w:rPr>
              <w:t>、</w:t>
            </w:r>
            <w:r>
              <w:t>文言语段</w:t>
            </w:r>
            <w:r>
              <w:rPr>
                <w:rFonts w:hint="eastAsia"/>
              </w:rPr>
              <w:t>比较</w:t>
            </w:r>
            <w:r>
              <w:t>阅读</w:t>
            </w:r>
            <w:r>
              <w:rPr>
                <w:rFonts w:hint="eastAsia"/>
              </w:rPr>
              <w:t>、</w:t>
            </w:r>
            <w:r>
              <w:t>诗歌阅读、情境默写、成语填写、关系型作文</w:t>
            </w:r>
            <w:r>
              <w:rPr>
                <w:rFonts w:hint="eastAsia"/>
              </w:rPr>
              <w:t>。</w:t>
            </w:r>
          </w:p>
        </w:tc>
      </w:tr>
      <w:tr w:rsidR="00F55637" w:rsidTr="00F80E06">
        <w:trPr>
          <w:trHeight w:val="70"/>
        </w:trPr>
        <w:tc>
          <w:tcPr>
            <w:tcW w:w="675"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4</w:t>
            </w:r>
          </w:p>
        </w:tc>
        <w:tc>
          <w:tcPr>
            <w:tcW w:w="1560"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教学设计</w:t>
            </w:r>
          </w:p>
        </w:tc>
        <w:tc>
          <w:tcPr>
            <w:tcW w:w="7593" w:type="dxa"/>
          </w:tcPr>
          <w:p w:rsidR="00F80E06" w:rsidRDefault="00F80E06" w:rsidP="00F80E06">
            <w:pPr>
              <w:rPr>
                <w:rFonts w:hint="eastAsia"/>
              </w:rPr>
            </w:pPr>
            <w:r>
              <w:rPr>
                <w:rFonts w:hint="eastAsia"/>
              </w:rPr>
              <w:t>第一、二、三课时</w:t>
            </w:r>
            <w:r>
              <w:rPr>
                <w:rFonts w:hint="eastAsia"/>
              </w:rPr>
              <w:t xml:space="preserve"> </w:t>
            </w:r>
          </w:p>
          <w:p w:rsidR="00F80E06" w:rsidRDefault="00F80E06" w:rsidP="00F80E06">
            <w:pPr>
              <w:rPr>
                <w:rFonts w:hint="eastAsia"/>
              </w:rPr>
            </w:pPr>
            <w:r>
              <w:rPr>
                <w:rFonts w:hint="eastAsia"/>
              </w:rPr>
              <w:t>要点：期末考</w:t>
            </w:r>
          </w:p>
          <w:p w:rsidR="00F80E06" w:rsidRDefault="00F80E06" w:rsidP="00F80E06">
            <w:pPr>
              <w:rPr>
                <w:rFonts w:hint="eastAsia"/>
              </w:rPr>
            </w:pPr>
            <w:r>
              <w:rPr>
                <w:rFonts w:hint="eastAsia"/>
              </w:rPr>
              <w:t>第四、五课时</w:t>
            </w:r>
          </w:p>
          <w:p w:rsidR="00F80E06" w:rsidRDefault="00F80E06" w:rsidP="00F80E06">
            <w:pPr>
              <w:rPr>
                <w:rFonts w:hint="eastAsia"/>
              </w:rPr>
            </w:pPr>
            <w:r>
              <w:rPr>
                <w:rFonts w:hint="eastAsia"/>
              </w:rPr>
              <w:t>要点：试卷讲评</w:t>
            </w:r>
          </w:p>
          <w:p w:rsidR="00F80E06" w:rsidRDefault="00F80E06" w:rsidP="00F80E06">
            <w:pPr>
              <w:rPr>
                <w:rFonts w:hint="eastAsia"/>
              </w:rPr>
            </w:pPr>
            <w:r>
              <w:rPr>
                <w:rFonts w:hint="eastAsia"/>
              </w:rPr>
              <w:t xml:space="preserve">1.B </w:t>
            </w:r>
            <w:r>
              <w:rPr>
                <w:rFonts w:hint="eastAsia"/>
              </w:rPr>
              <w:t>【解析】</w:t>
            </w:r>
            <w:r>
              <w:rPr>
                <w:rFonts w:hint="eastAsia"/>
              </w:rPr>
              <w:t xml:space="preserve"> B</w:t>
            </w:r>
            <w:r>
              <w:rPr>
                <w:rFonts w:hint="eastAsia"/>
              </w:rPr>
              <w:t>项，“要把政治性、艺术性放在首位”错误。根据原文“健全文艺评论标准</w:t>
            </w:r>
            <w:r>
              <w:rPr>
                <w:rFonts w:hint="eastAsia"/>
              </w:rPr>
              <w:t>,</w:t>
            </w:r>
            <w:r>
              <w:rPr>
                <w:rFonts w:hint="eastAsia"/>
              </w:rPr>
              <w:t>要把政治性、艺术性、社会反映、市场认可统一起来</w:t>
            </w:r>
            <w:r>
              <w:rPr>
                <w:rFonts w:hint="eastAsia"/>
              </w:rPr>
              <w:t>,</w:t>
            </w:r>
            <w:r>
              <w:rPr>
                <w:rFonts w:hint="eastAsia"/>
              </w:rPr>
              <w:t>把社会效益、社会价值放在首位</w:t>
            </w:r>
            <w:r>
              <w:rPr>
                <w:rFonts w:hint="eastAsia"/>
              </w:rPr>
              <w:t>,</w:t>
            </w:r>
            <w:r>
              <w:rPr>
                <w:rFonts w:hint="eastAsia"/>
              </w:rPr>
              <w:t>发挥文艺评论特有的‘批评精神’</w:t>
            </w:r>
            <w:r>
              <w:rPr>
                <w:rFonts w:hint="eastAsia"/>
              </w:rPr>
              <w:t>,</w:t>
            </w:r>
            <w:r>
              <w:rPr>
                <w:rFonts w:hint="eastAsia"/>
              </w:rPr>
              <w:t>着眼于提高文艺作品的思想水准和艺术水准”可知</w:t>
            </w:r>
            <w:r>
              <w:rPr>
                <w:rFonts w:hint="eastAsia"/>
              </w:rPr>
              <w:t>,</w:t>
            </w:r>
            <w:r>
              <w:rPr>
                <w:rFonts w:hint="eastAsia"/>
              </w:rPr>
              <w:t>“健全文艺评论标准”要“把社会效益、社会价值放在首位”</w:t>
            </w:r>
            <w:r>
              <w:rPr>
                <w:rFonts w:hint="eastAsia"/>
              </w:rPr>
              <w:t>,</w:t>
            </w:r>
            <w:r>
              <w:rPr>
                <w:rFonts w:hint="eastAsia"/>
              </w:rPr>
              <w:t>而不是“把政治性、艺术性放在首位”。</w:t>
            </w:r>
          </w:p>
          <w:p w:rsidR="00F80E06" w:rsidRDefault="00F80E06" w:rsidP="00F80E06">
            <w:pPr>
              <w:rPr>
                <w:rFonts w:hint="eastAsia"/>
              </w:rPr>
            </w:pPr>
            <w:r>
              <w:rPr>
                <w:rFonts w:hint="eastAsia"/>
              </w:rPr>
              <w:t xml:space="preserve">2.B </w:t>
            </w:r>
            <w:r>
              <w:rPr>
                <w:rFonts w:hint="eastAsia"/>
              </w:rPr>
              <w:t>【解析】</w:t>
            </w:r>
            <w:r>
              <w:rPr>
                <w:rFonts w:hint="eastAsia"/>
              </w:rPr>
              <w:t xml:space="preserve"> A</w:t>
            </w:r>
            <w:r>
              <w:rPr>
                <w:rFonts w:hint="eastAsia"/>
              </w:rPr>
              <w:t>项</w:t>
            </w:r>
            <w:r>
              <w:rPr>
                <w:rFonts w:hint="eastAsia"/>
              </w:rPr>
              <w:t>,</w:t>
            </w:r>
            <w:r>
              <w:rPr>
                <w:rFonts w:hint="eastAsia"/>
              </w:rPr>
              <w:t>错解文意，“文艺创作总是先于文艺评论”与“人们对于文艺作品的认识、鉴赏、评判总是后知后觉的</w:t>
            </w:r>
            <w:r>
              <w:rPr>
                <w:rFonts w:hint="eastAsia"/>
              </w:rPr>
              <w:t>,</w:t>
            </w:r>
            <w:r>
              <w:rPr>
                <w:rFonts w:hint="eastAsia"/>
              </w:rPr>
              <w:t>但文艺批评家例外”之间并不存在因果关系</w:t>
            </w:r>
            <w:r>
              <w:rPr>
                <w:rFonts w:hint="eastAsia"/>
              </w:rPr>
              <w:t>;</w:t>
            </w:r>
            <w:r>
              <w:rPr>
                <w:rFonts w:hint="eastAsia"/>
              </w:rPr>
              <w:t>“人们对于文艺作品的认识、鉴赏、评判总是后知后觉的”与“文艺批评家例外”之间也不存在转折关系。</w:t>
            </w:r>
            <w:r>
              <w:rPr>
                <w:rFonts w:hint="eastAsia"/>
              </w:rPr>
              <w:t>C</w:t>
            </w:r>
            <w:r>
              <w:rPr>
                <w:rFonts w:hint="eastAsia"/>
              </w:rPr>
              <w:t>项</w:t>
            </w:r>
            <w:r>
              <w:rPr>
                <w:rFonts w:hint="eastAsia"/>
              </w:rPr>
              <w:t>,</w:t>
            </w:r>
            <w:r>
              <w:rPr>
                <w:rFonts w:hint="eastAsia"/>
              </w:rPr>
              <w:t>“改进文艺评论的方式方法……就能使文艺批评更接地气</w:t>
            </w:r>
            <w:r>
              <w:rPr>
                <w:rFonts w:hint="eastAsia"/>
              </w:rPr>
              <w:t>,</w:t>
            </w:r>
            <w:r>
              <w:rPr>
                <w:rFonts w:hint="eastAsia"/>
              </w:rPr>
              <w:t>更加富有生气”错误</w:t>
            </w:r>
            <w:r>
              <w:rPr>
                <w:rFonts w:hint="eastAsia"/>
              </w:rPr>
              <w:t>,</w:t>
            </w:r>
            <w:r>
              <w:rPr>
                <w:rFonts w:hint="eastAsia"/>
              </w:rPr>
              <w:t>说法绝对化</w:t>
            </w:r>
            <w:r>
              <w:rPr>
                <w:rFonts w:hint="eastAsia"/>
              </w:rPr>
              <w:t>,</w:t>
            </w:r>
            <w:r>
              <w:rPr>
                <w:rFonts w:hint="eastAsia"/>
              </w:rPr>
              <w:t>材料二是说“要改进文艺评论的方式方法。改变学术圈内‘自说自话’的话语体系和表达方式</w:t>
            </w:r>
            <w:r>
              <w:rPr>
                <w:rFonts w:hint="eastAsia"/>
              </w:rPr>
              <w:t>,</w:t>
            </w:r>
            <w:r>
              <w:rPr>
                <w:rFonts w:hint="eastAsia"/>
              </w:rPr>
              <w:t>使文艺批评更接地气</w:t>
            </w:r>
            <w:r>
              <w:rPr>
                <w:rFonts w:hint="eastAsia"/>
              </w:rPr>
              <w:t>,</w:t>
            </w:r>
            <w:r>
              <w:rPr>
                <w:rFonts w:hint="eastAsia"/>
              </w:rPr>
              <w:t>更富生气</w:t>
            </w:r>
            <w:r>
              <w:rPr>
                <w:rFonts w:hint="eastAsia"/>
              </w:rPr>
              <w:t>,</w:t>
            </w:r>
            <w:r>
              <w:rPr>
                <w:rFonts w:hint="eastAsia"/>
              </w:rPr>
              <w:t>更有人气”。</w:t>
            </w:r>
            <w:r>
              <w:rPr>
                <w:rFonts w:hint="eastAsia"/>
              </w:rPr>
              <w:t>D</w:t>
            </w:r>
            <w:r>
              <w:rPr>
                <w:rFonts w:hint="eastAsia"/>
              </w:rPr>
              <w:t>项</w:t>
            </w:r>
            <w:r>
              <w:rPr>
                <w:rFonts w:hint="eastAsia"/>
              </w:rPr>
              <w:t>,</w:t>
            </w:r>
            <w:r>
              <w:rPr>
                <w:rFonts w:hint="eastAsia"/>
              </w:rPr>
              <w:t>“社会舆论和文艺创作潮流多变、取向各异、相关的利益关系复杂多样等是近年来文艺批评存在问题的主要原因”错误</w:t>
            </w:r>
            <w:r>
              <w:rPr>
                <w:rFonts w:hint="eastAsia"/>
              </w:rPr>
              <w:t>,</w:t>
            </w:r>
            <w:r>
              <w:rPr>
                <w:rFonts w:hint="eastAsia"/>
              </w:rPr>
              <w:t>材料二是说“社会舆论和文艺创作潮流多变</w:t>
            </w:r>
            <w:r>
              <w:rPr>
                <w:rFonts w:hint="eastAsia"/>
              </w:rPr>
              <w:t>,</w:t>
            </w:r>
            <w:r>
              <w:rPr>
                <w:rFonts w:hint="eastAsia"/>
              </w:rPr>
              <w:t>取向各异</w:t>
            </w:r>
            <w:r>
              <w:rPr>
                <w:rFonts w:hint="eastAsia"/>
              </w:rPr>
              <w:t>,</w:t>
            </w:r>
            <w:r>
              <w:rPr>
                <w:rFonts w:hint="eastAsia"/>
              </w:rPr>
              <w:t>相关的话语环境和利益关系愈发复杂多样</w:t>
            </w:r>
            <w:r>
              <w:rPr>
                <w:rFonts w:hint="eastAsia"/>
              </w:rPr>
              <w:t>,</w:t>
            </w:r>
            <w:r>
              <w:rPr>
                <w:rFonts w:hint="eastAsia"/>
              </w:rPr>
              <w:t>批评话语附着的外部因素和引发的场外效应繁复。但这不意味着批评家可以迷失立场、放弃原则、随波逐流</w:t>
            </w:r>
            <w:r>
              <w:rPr>
                <w:rFonts w:hint="eastAsia"/>
              </w:rPr>
              <w:t>,</w:t>
            </w:r>
            <w:r>
              <w:rPr>
                <w:rFonts w:hint="eastAsia"/>
              </w:rPr>
              <w:t>失去起码的辨识能力和批评意识。批评家必须以探索真理、揭示问题、真诚批评为天职”。</w:t>
            </w:r>
          </w:p>
          <w:p w:rsidR="00F80E06" w:rsidRDefault="00F80E06" w:rsidP="00F80E06">
            <w:pPr>
              <w:rPr>
                <w:rFonts w:hint="eastAsia"/>
              </w:rPr>
            </w:pPr>
            <w:r>
              <w:rPr>
                <w:rFonts w:hint="eastAsia"/>
              </w:rPr>
              <w:t xml:space="preserve">3.A </w:t>
            </w:r>
            <w:r>
              <w:rPr>
                <w:rFonts w:hint="eastAsia"/>
              </w:rPr>
              <w:t>【解析】</w:t>
            </w:r>
            <w:r>
              <w:rPr>
                <w:rFonts w:hint="eastAsia"/>
              </w:rPr>
              <w:t xml:space="preserve"> B</w:t>
            </w:r>
            <w:r>
              <w:rPr>
                <w:rFonts w:hint="eastAsia"/>
              </w:rPr>
              <w:t>项，所述只涉及创作，未涉及文艺批评。</w:t>
            </w:r>
            <w:r>
              <w:rPr>
                <w:rFonts w:hint="eastAsia"/>
              </w:rPr>
              <w:t>C</w:t>
            </w:r>
            <w:r>
              <w:rPr>
                <w:rFonts w:hint="eastAsia"/>
              </w:rPr>
              <w:t>项，所述只涉及文艺批评</w:t>
            </w:r>
            <w:r>
              <w:rPr>
                <w:rFonts w:hint="eastAsia"/>
              </w:rPr>
              <w:t>,</w:t>
            </w:r>
            <w:r>
              <w:rPr>
                <w:rFonts w:hint="eastAsia"/>
              </w:rPr>
              <w:t>未涉及文学创作。</w:t>
            </w:r>
            <w:r>
              <w:rPr>
                <w:rFonts w:hint="eastAsia"/>
              </w:rPr>
              <w:t>D</w:t>
            </w:r>
            <w:r>
              <w:rPr>
                <w:rFonts w:hint="eastAsia"/>
              </w:rPr>
              <w:t>项，所述虽然涉及文艺批评家和文学作品，但未体现“有效互动，相互促进，共同提高”。</w:t>
            </w:r>
          </w:p>
          <w:p w:rsidR="00F80E06" w:rsidRDefault="00F80E06" w:rsidP="00F80E06">
            <w:pPr>
              <w:rPr>
                <w:rFonts w:hint="eastAsia"/>
              </w:rPr>
            </w:pPr>
            <w:r>
              <w:rPr>
                <w:rFonts w:hint="eastAsia"/>
              </w:rPr>
              <w:t>4.</w:t>
            </w:r>
            <w:r>
              <w:rPr>
                <w:rFonts w:hint="eastAsia"/>
              </w:rPr>
              <w:t>①以设问方式提出中心论题“何谓文艺评论的‘初心’”</w:t>
            </w:r>
            <w:r>
              <w:rPr>
                <w:rFonts w:hint="eastAsia"/>
              </w:rPr>
              <w:t>,</w:t>
            </w:r>
            <w:r>
              <w:rPr>
                <w:rFonts w:hint="eastAsia"/>
              </w:rPr>
              <w:t>指出要从三个方面找寻</w:t>
            </w:r>
            <w:r>
              <w:rPr>
                <w:rFonts w:hint="eastAsia"/>
              </w:rPr>
              <w:t>,</w:t>
            </w:r>
            <w:r>
              <w:rPr>
                <w:rFonts w:hint="eastAsia"/>
              </w:rPr>
              <w:t>总起下文。②从“文艺评论的功能、价值和职责”三个角度</w:t>
            </w:r>
            <w:r>
              <w:rPr>
                <w:rFonts w:hint="eastAsia"/>
              </w:rPr>
              <w:t>,</w:t>
            </w:r>
            <w:r>
              <w:rPr>
                <w:rFonts w:hint="eastAsia"/>
              </w:rPr>
              <w:t>采用并列式论证结构，阐述文艺评论的初心。③指出文艺评论的初心在于提高专业性和说服力，客观评价、推介作品，与文艺创作共同提高，总结全文。（一点</w:t>
            </w:r>
            <w:r>
              <w:rPr>
                <w:rFonts w:hint="eastAsia"/>
              </w:rPr>
              <w:t>1</w:t>
            </w:r>
            <w:r>
              <w:rPr>
                <w:rFonts w:hint="eastAsia"/>
              </w:rPr>
              <w:t>分。）</w:t>
            </w:r>
          </w:p>
          <w:p w:rsidR="00F80E06" w:rsidRDefault="00F80E06" w:rsidP="00F80E06">
            <w:pPr>
              <w:rPr>
                <w:rFonts w:hint="eastAsia"/>
              </w:rPr>
            </w:pPr>
            <w:r>
              <w:rPr>
                <w:rFonts w:hint="eastAsia"/>
              </w:rPr>
              <w:t>5.</w:t>
            </w:r>
            <w:r>
              <w:rPr>
                <w:rFonts w:hint="eastAsia"/>
              </w:rPr>
              <w:t>①材料一中的“有筋骨、有道德、有温度”是就优秀的文艺作品而言的；材料二中的“有筋骨、有道德、有温度”是就优秀的文艺批评家而言的。②前者指文艺作品具有正确的价值观，弘扬真善美，鞭挞假恶丑</w:t>
            </w:r>
            <w:r>
              <w:rPr>
                <w:rFonts w:hint="eastAsia"/>
              </w:rPr>
              <w:t>,</w:t>
            </w:r>
            <w:r>
              <w:rPr>
                <w:rFonts w:hint="eastAsia"/>
              </w:rPr>
              <w:t>经得起批评家的褒贬甄别，</w:t>
            </w:r>
            <w:r>
              <w:rPr>
                <w:rFonts w:hint="eastAsia"/>
              </w:rPr>
              <w:lastRenderedPageBreak/>
              <w:t>为广大读者、观众所接受</w:t>
            </w:r>
            <w:r>
              <w:rPr>
                <w:rFonts w:hint="eastAsia"/>
              </w:rPr>
              <w:t>,</w:t>
            </w:r>
            <w:r>
              <w:rPr>
                <w:rFonts w:hint="eastAsia"/>
              </w:rPr>
              <w:t>所热爱；③后者指文艺批评家在市场经济、商业文化的影响和冲击下</w:t>
            </w:r>
            <w:r>
              <w:rPr>
                <w:rFonts w:hint="eastAsia"/>
              </w:rPr>
              <w:t>,</w:t>
            </w:r>
            <w:r>
              <w:rPr>
                <w:rFonts w:hint="eastAsia"/>
              </w:rPr>
              <w:t>坚守良知和底线</w:t>
            </w:r>
            <w:r>
              <w:rPr>
                <w:rFonts w:hint="eastAsia"/>
              </w:rPr>
              <w:t>,</w:t>
            </w:r>
            <w:r>
              <w:rPr>
                <w:rFonts w:hint="eastAsia"/>
              </w:rPr>
              <w:t>勇于淬炼自我</w:t>
            </w:r>
            <w:r>
              <w:rPr>
                <w:rFonts w:hint="eastAsia"/>
              </w:rPr>
              <w:t>,</w:t>
            </w:r>
            <w:r>
              <w:rPr>
                <w:rFonts w:hint="eastAsia"/>
              </w:rPr>
              <w:t>坚持艺术标准</w:t>
            </w:r>
            <w:r>
              <w:rPr>
                <w:rFonts w:hint="eastAsia"/>
              </w:rPr>
              <w:t>,</w:t>
            </w:r>
            <w:r>
              <w:rPr>
                <w:rFonts w:hint="eastAsia"/>
              </w:rPr>
              <w:t>对文艺家坦诚相见、平和包容。（一点</w:t>
            </w:r>
            <w:r>
              <w:rPr>
                <w:rFonts w:hint="eastAsia"/>
              </w:rPr>
              <w:t>2</w:t>
            </w:r>
            <w:r>
              <w:rPr>
                <w:rFonts w:hint="eastAsia"/>
              </w:rPr>
              <w:t>分。）</w:t>
            </w:r>
          </w:p>
          <w:p w:rsidR="00F80E06" w:rsidRDefault="00F80E06" w:rsidP="00F80E06">
            <w:pPr>
              <w:rPr>
                <w:rFonts w:hint="eastAsia"/>
              </w:rPr>
            </w:pPr>
            <w:r>
              <w:rPr>
                <w:rFonts w:hint="eastAsia"/>
              </w:rPr>
              <w:t xml:space="preserve">6.A </w:t>
            </w:r>
            <w:r>
              <w:rPr>
                <w:rFonts w:hint="eastAsia"/>
              </w:rPr>
              <w:t>【解析】本题考查学生对文本艺术特色的分析鉴赏能力。</w:t>
            </w:r>
          </w:p>
          <w:p w:rsidR="00F80E06" w:rsidRDefault="00F80E06" w:rsidP="00F80E06">
            <w:pPr>
              <w:rPr>
                <w:rFonts w:hint="eastAsia"/>
              </w:rPr>
            </w:pPr>
            <w:r>
              <w:rPr>
                <w:rFonts w:hint="eastAsia"/>
              </w:rPr>
              <w:t>“修学储能”是杨先生奉行的为学之道，“修学储能”也是毛泽东学到的精髓。全文以此为核心塑造了两个人物形象。故选</w:t>
            </w:r>
            <w:r>
              <w:rPr>
                <w:rFonts w:hint="eastAsia"/>
              </w:rPr>
              <w:t>A</w:t>
            </w:r>
            <w:r>
              <w:rPr>
                <w:rFonts w:hint="eastAsia"/>
              </w:rPr>
              <w:t>。</w:t>
            </w:r>
          </w:p>
          <w:p w:rsidR="00F80E06" w:rsidRDefault="00F80E06" w:rsidP="00F80E06">
            <w:pPr>
              <w:rPr>
                <w:rFonts w:hint="eastAsia"/>
              </w:rPr>
            </w:pPr>
            <w:r>
              <w:rPr>
                <w:rFonts w:hint="eastAsia"/>
              </w:rPr>
              <w:t xml:space="preserve">7.B </w:t>
            </w:r>
            <w:r>
              <w:rPr>
                <w:rFonts w:hint="eastAsia"/>
              </w:rPr>
              <w:t>【解析】本题考查学生对文本引用内容及作用的分析能力。</w:t>
            </w:r>
          </w:p>
          <w:p w:rsidR="00F80E06" w:rsidRDefault="00F80E06" w:rsidP="00F80E06">
            <w:pPr>
              <w:rPr>
                <w:rFonts w:hint="eastAsia"/>
              </w:rPr>
            </w:pPr>
            <w:r>
              <w:rPr>
                <w:rFonts w:hint="eastAsia"/>
              </w:rPr>
              <w:t>B.</w:t>
            </w:r>
            <w:r>
              <w:rPr>
                <w:rFonts w:hint="eastAsia"/>
              </w:rPr>
              <w:t>“杨先生认为它所阐述的思想正是儒家三纲之说的典型表现”错误，根据原文“儒家三纲之说，确属陈腐之论，船山先生的‘忠孝非以奉君亲，而但自践其身心之则’之说，于此即为明论”可知，“忠孝非以奉君亲，而但自践其身心之则”是证明“儒家三纲之说，确属陈腐之论”，而倡导“独立精神”的。故选</w:t>
            </w:r>
            <w:r>
              <w:rPr>
                <w:rFonts w:hint="eastAsia"/>
              </w:rPr>
              <w:t>B</w:t>
            </w:r>
            <w:r>
              <w:rPr>
                <w:rFonts w:hint="eastAsia"/>
              </w:rPr>
              <w:t>。</w:t>
            </w:r>
          </w:p>
          <w:p w:rsidR="00F80E06" w:rsidRDefault="00F80E06" w:rsidP="00F80E06">
            <w:pPr>
              <w:rPr>
                <w:rFonts w:hint="eastAsia"/>
              </w:rPr>
            </w:pPr>
            <w:r>
              <w:rPr>
                <w:rFonts w:hint="eastAsia"/>
              </w:rPr>
              <w:t>8.</w:t>
            </w:r>
            <w:r>
              <w:rPr>
                <w:rFonts w:hint="eastAsia"/>
              </w:rPr>
              <w:t>①把杨先生晨读细节和过程进行特写镜头式展现，塑造了杨昌济先生严于律己、身正为范的鲜明形象。②呼应上文，与前文杨先生对毛泽东进行的教育相呼应，体现了文章教育上“言传身教”“修学储能”“持续学习”的主题。（一点</w:t>
            </w:r>
            <w:r>
              <w:rPr>
                <w:rFonts w:hint="eastAsia"/>
              </w:rPr>
              <w:t>2</w:t>
            </w:r>
            <w:r>
              <w:rPr>
                <w:rFonts w:hint="eastAsia"/>
              </w:rPr>
              <w:t>分，两点</w:t>
            </w:r>
            <w:r>
              <w:rPr>
                <w:rFonts w:hint="eastAsia"/>
              </w:rPr>
              <w:t>4</w:t>
            </w:r>
            <w:r>
              <w:rPr>
                <w:rFonts w:hint="eastAsia"/>
              </w:rPr>
              <w:t>分。）</w:t>
            </w:r>
          </w:p>
          <w:p w:rsidR="00F80E06" w:rsidRDefault="00F80E06" w:rsidP="00F80E06">
            <w:pPr>
              <w:rPr>
                <w:rFonts w:hint="eastAsia"/>
              </w:rPr>
            </w:pPr>
            <w:r>
              <w:rPr>
                <w:rFonts w:hint="eastAsia"/>
              </w:rPr>
              <w:t xml:space="preserve">9. </w:t>
            </w:r>
            <w:r>
              <w:rPr>
                <w:rFonts w:hint="eastAsia"/>
              </w:rPr>
              <w:t>①学习要广泛，多方涉猎。杨先生谈到“过早地框死了自己修学储能的范围，而不广泛学习，多方涉猎，于你的今后是有百弊而无一利的。”体现学习要多方面发展。②学习要持之以恒，坚韧不拔。杨先生教育毛泽东“坚者如磐石，虽岁月交替而不变，忍者如柔练，虽困苦艰辛而不摧。坚忍者，刚柔并济，百折不回，持之以恒也……”告诉我们学习要意志坚定、持之以恒。③学习要加强体育锻炼。杨先生晨浴谈到“读书人静坐过多，缺乏运动”暗示学习的同时也要适当锻炼。④学习要抓紧时间，合理安排。杨先生有晨读的习惯，毛泽东在杨先生的教育下制定了详细紧凑的学习计划都体现了这一点。（一点</w:t>
            </w:r>
            <w:r>
              <w:rPr>
                <w:rFonts w:hint="eastAsia"/>
              </w:rPr>
              <w:t>2</w:t>
            </w:r>
            <w:r>
              <w:rPr>
                <w:rFonts w:hint="eastAsia"/>
              </w:rPr>
              <w:t>分，答出三点即可。）</w:t>
            </w:r>
          </w:p>
          <w:p w:rsidR="00F80E06" w:rsidRDefault="00F80E06" w:rsidP="00F80E06">
            <w:pPr>
              <w:rPr>
                <w:rFonts w:hint="eastAsia"/>
              </w:rPr>
            </w:pPr>
            <w:r>
              <w:rPr>
                <w:rFonts w:hint="eastAsia"/>
              </w:rPr>
              <w:t xml:space="preserve">10.C </w:t>
            </w:r>
            <w:r>
              <w:rPr>
                <w:rFonts w:hint="eastAsia"/>
              </w:rPr>
              <w:t>【解析】本题考查学生理解文言在不同句子中的含义的能力。</w:t>
            </w:r>
            <w:r>
              <w:rPr>
                <w:rFonts w:hint="eastAsia"/>
              </w:rPr>
              <w:t>A</w:t>
            </w:r>
            <w:r>
              <w:rPr>
                <w:rFonts w:hint="eastAsia"/>
              </w:rPr>
              <w:t>吊：表示哀痛；</w:t>
            </w:r>
            <w:r>
              <w:rPr>
                <w:rFonts w:hint="eastAsia"/>
              </w:rPr>
              <w:t>B</w:t>
            </w:r>
            <w:r>
              <w:rPr>
                <w:rFonts w:hint="eastAsia"/>
              </w:rPr>
              <w:t>绝：断绝；</w:t>
            </w:r>
            <w:r>
              <w:rPr>
                <w:rFonts w:hint="eastAsia"/>
              </w:rPr>
              <w:t>D</w:t>
            </w:r>
            <w:r>
              <w:rPr>
                <w:rFonts w:hint="eastAsia"/>
              </w:rPr>
              <w:t>：最后。故选</w:t>
            </w:r>
            <w:r>
              <w:rPr>
                <w:rFonts w:hint="eastAsia"/>
              </w:rPr>
              <w:t>C</w:t>
            </w:r>
            <w:r>
              <w:rPr>
                <w:rFonts w:hint="eastAsia"/>
              </w:rPr>
              <w:t>。</w:t>
            </w:r>
          </w:p>
          <w:p w:rsidR="00F80E06" w:rsidRDefault="00F80E06" w:rsidP="00F80E06">
            <w:pPr>
              <w:rPr>
                <w:rFonts w:hint="eastAsia"/>
              </w:rPr>
            </w:pPr>
            <w:r>
              <w:rPr>
                <w:rFonts w:hint="eastAsia"/>
              </w:rPr>
              <w:t xml:space="preserve">11.D </w:t>
            </w:r>
            <w:r>
              <w:rPr>
                <w:rFonts w:hint="eastAsia"/>
              </w:rPr>
              <w:t>【解析】本题考查学生理解文言在文中的意义和用法的能力。</w:t>
            </w:r>
          </w:p>
          <w:p w:rsidR="00F80E06" w:rsidRDefault="00F80E06" w:rsidP="00F80E06">
            <w:pPr>
              <w:rPr>
                <w:rFonts w:hint="eastAsia"/>
              </w:rPr>
            </w:pPr>
            <w:r>
              <w:rPr>
                <w:rFonts w:hint="eastAsia"/>
              </w:rPr>
              <w:t>例句：云：名词作状语，像云一样。句意：天下豪杰像云一样聚集，回声似的应和他。</w:t>
            </w:r>
            <w:r>
              <w:rPr>
                <w:rFonts w:hint="eastAsia"/>
              </w:rPr>
              <w:t>A</w:t>
            </w:r>
            <w:r>
              <w:rPr>
                <w:rFonts w:hint="eastAsia"/>
              </w:rPr>
              <w:t>．本：名词作动词，考察，探究；</w:t>
            </w:r>
            <w:r>
              <w:rPr>
                <w:rFonts w:hint="eastAsia"/>
              </w:rPr>
              <w:t>B</w:t>
            </w:r>
            <w:r>
              <w:rPr>
                <w:rFonts w:hint="eastAsia"/>
              </w:rPr>
              <w:t>．却：动词使动用法，使……退；</w:t>
            </w:r>
            <w:r>
              <w:rPr>
                <w:rFonts w:hint="eastAsia"/>
              </w:rPr>
              <w:t>C</w:t>
            </w:r>
            <w:r>
              <w:rPr>
                <w:rFonts w:hint="eastAsia"/>
              </w:rPr>
              <w:t>．来：动词使动用法，使……到来；</w:t>
            </w:r>
            <w:r>
              <w:rPr>
                <w:rFonts w:hint="eastAsia"/>
              </w:rPr>
              <w:t>D</w:t>
            </w:r>
            <w:r>
              <w:rPr>
                <w:rFonts w:hint="eastAsia"/>
              </w:rPr>
              <w:t>．席：名词作状语，像席子一样。故选</w:t>
            </w:r>
            <w:r>
              <w:rPr>
                <w:rFonts w:hint="eastAsia"/>
              </w:rPr>
              <w:t>D</w:t>
            </w:r>
            <w:r>
              <w:rPr>
                <w:rFonts w:hint="eastAsia"/>
              </w:rPr>
              <w:t>。</w:t>
            </w:r>
          </w:p>
          <w:p w:rsidR="00F80E06" w:rsidRDefault="00F80E06" w:rsidP="00F80E06">
            <w:pPr>
              <w:rPr>
                <w:rFonts w:hint="eastAsia"/>
              </w:rPr>
            </w:pPr>
            <w:r>
              <w:rPr>
                <w:rFonts w:hint="eastAsia"/>
              </w:rPr>
              <w:t xml:space="preserve">12.A </w:t>
            </w:r>
            <w:r>
              <w:rPr>
                <w:rFonts w:hint="eastAsia"/>
              </w:rPr>
              <w:t>【解析】本题考查学生判断文言句式的能力。</w:t>
            </w:r>
          </w:p>
          <w:p w:rsidR="00F80E06" w:rsidRDefault="00F80E06" w:rsidP="00F80E06">
            <w:pPr>
              <w:rPr>
                <w:rFonts w:hint="eastAsia"/>
              </w:rPr>
            </w:pPr>
            <w:r>
              <w:rPr>
                <w:rFonts w:hint="eastAsia"/>
              </w:rPr>
              <w:t>例句：见犯乃死，重负国，被动句。</w:t>
            </w:r>
            <w:r>
              <w:rPr>
                <w:rFonts w:hint="eastAsia"/>
              </w:rPr>
              <w:t>A</w:t>
            </w:r>
            <w:r>
              <w:rPr>
                <w:rFonts w:hint="eastAsia"/>
              </w:rPr>
              <w:t>．皆为陛下所成就，为……所，被动句；</w:t>
            </w:r>
            <w:r>
              <w:rPr>
                <w:rFonts w:hint="eastAsia"/>
              </w:rPr>
              <w:t>B</w:t>
            </w:r>
            <w:r>
              <w:rPr>
                <w:rFonts w:hint="eastAsia"/>
              </w:rPr>
              <w:t>．仁义不施而攻守之势异也，不施仁义，宾语“仁义”前置；</w:t>
            </w:r>
            <w:r>
              <w:rPr>
                <w:rFonts w:hint="eastAsia"/>
              </w:rPr>
              <w:t>C</w:t>
            </w:r>
            <w:r>
              <w:rPr>
                <w:rFonts w:hint="eastAsia"/>
              </w:rPr>
              <w:t>．楚王悉发国内兵以复袭秦，战于蓝田，状语后置；</w:t>
            </w:r>
            <w:r>
              <w:rPr>
                <w:rFonts w:hint="eastAsia"/>
              </w:rPr>
              <w:t>D</w:t>
            </w:r>
            <w:r>
              <w:rPr>
                <w:rFonts w:hint="eastAsia"/>
              </w:rPr>
              <w:t>．还矢先王，省略句，还矢（于）先王。</w:t>
            </w:r>
            <w:r>
              <w:rPr>
                <w:rFonts w:hint="eastAsia"/>
              </w:rPr>
              <w:t xml:space="preserve">    </w:t>
            </w:r>
          </w:p>
          <w:p w:rsidR="00F80E06" w:rsidRDefault="00F80E06" w:rsidP="00F80E06">
            <w:pPr>
              <w:rPr>
                <w:rFonts w:hint="eastAsia"/>
              </w:rPr>
            </w:pPr>
            <w:r>
              <w:rPr>
                <w:rFonts w:hint="eastAsia"/>
              </w:rPr>
              <w:t xml:space="preserve">13.A </w:t>
            </w:r>
            <w:r>
              <w:rPr>
                <w:rFonts w:hint="eastAsia"/>
              </w:rPr>
              <w:t>【解析】本题考查学生文言断句的能力。“两国之兵必俱至，为王计者”，两句主语不一致，必须断开，由此排除</w:t>
            </w:r>
            <w:r>
              <w:rPr>
                <w:rFonts w:hint="eastAsia"/>
              </w:rPr>
              <w:t>C</w:t>
            </w:r>
            <w:r>
              <w:rPr>
                <w:rFonts w:hint="eastAsia"/>
              </w:rPr>
              <w:t>、</w:t>
            </w:r>
            <w:r>
              <w:rPr>
                <w:rFonts w:hint="eastAsia"/>
              </w:rPr>
              <w:t>D</w:t>
            </w:r>
            <w:r>
              <w:rPr>
                <w:rFonts w:hint="eastAsia"/>
              </w:rPr>
              <w:t>。“不若阴合而阳绝于齐”是个独立的句子，中间不能断开，排除</w:t>
            </w:r>
            <w:r>
              <w:rPr>
                <w:rFonts w:hint="eastAsia"/>
              </w:rPr>
              <w:t>B</w:t>
            </w:r>
            <w:r>
              <w:rPr>
                <w:rFonts w:hint="eastAsia"/>
              </w:rPr>
              <w:t>，故选</w:t>
            </w:r>
            <w:r>
              <w:rPr>
                <w:rFonts w:hint="eastAsia"/>
              </w:rPr>
              <w:t>A</w:t>
            </w:r>
            <w:r>
              <w:rPr>
                <w:rFonts w:hint="eastAsia"/>
              </w:rPr>
              <w:t>。这段话的标点为：两国之兵必俱至。为王计者，不若阴合而阳绝于齐，使人随张仪。苟与吾地，绝齐未晚也。”王曰：“愿陈子闭口，毋复言，以待寡人得地！”</w:t>
            </w:r>
          </w:p>
          <w:p w:rsidR="00F80E06" w:rsidRDefault="00F80E06" w:rsidP="00F80E06">
            <w:pPr>
              <w:rPr>
                <w:rFonts w:hint="eastAsia"/>
              </w:rPr>
            </w:pPr>
            <w:r>
              <w:rPr>
                <w:rFonts w:hint="eastAsia"/>
              </w:rPr>
              <w:t xml:space="preserve">14.C </w:t>
            </w:r>
            <w:r>
              <w:rPr>
                <w:rFonts w:hint="eastAsia"/>
              </w:rPr>
              <w:t>【解析】本题考查学生对文章内容的理解能力。</w:t>
            </w:r>
            <w:r>
              <w:rPr>
                <w:rFonts w:hint="eastAsia"/>
              </w:rPr>
              <w:t>C</w:t>
            </w:r>
            <w:r>
              <w:rPr>
                <w:rFonts w:hint="eastAsia"/>
              </w:rPr>
              <w:t>项，孟子不认为张仪是真正的大丈夫。</w:t>
            </w:r>
          </w:p>
          <w:p w:rsidR="00F80E06" w:rsidRDefault="00F80E06" w:rsidP="00F80E06">
            <w:pPr>
              <w:rPr>
                <w:rFonts w:hint="eastAsia"/>
              </w:rPr>
            </w:pPr>
            <w:r>
              <w:rPr>
                <w:rFonts w:hint="eastAsia"/>
              </w:rPr>
              <w:t>15.</w:t>
            </w:r>
            <w:r>
              <w:rPr>
                <w:rFonts w:hint="eastAsia"/>
              </w:rPr>
              <w:t>（</w:t>
            </w:r>
            <w:r>
              <w:rPr>
                <w:rFonts w:hint="eastAsia"/>
              </w:rPr>
              <w:t>1</w:t>
            </w:r>
            <w:r>
              <w:rPr>
                <w:rFonts w:hint="eastAsia"/>
              </w:rPr>
              <w:t>）我可以开口说话吗？攻打秦国还不如趁机用一座大城市的代价去收买它，与秦国合力攻打齐国。（评分细则：“言”：说话，</w:t>
            </w:r>
            <w:r>
              <w:rPr>
                <w:rFonts w:hint="eastAsia"/>
              </w:rPr>
              <w:t>1</w:t>
            </w:r>
            <w:r>
              <w:rPr>
                <w:rFonts w:hint="eastAsia"/>
              </w:rPr>
              <w:t>分；“因”：趁机，</w:t>
            </w:r>
            <w:r>
              <w:rPr>
                <w:rFonts w:hint="eastAsia"/>
              </w:rPr>
              <w:t>1</w:t>
            </w:r>
            <w:r>
              <w:rPr>
                <w:rFonts w:hint="eastAsia"/>
              </w:rPr>
              <w:t>分；“以一名都”：状语后置，</w:t>
            </w:r>
            <w:r>
              <w:rPr>
                <w:rFonts w:hint="eastAsia"/>
              </w:rPr>
              <w:t>1</w:t>
            </w:r>
            <w:r>
              <w:rPr>
                <w:rFonts w:hint="eastAsia"/>
              </w:rPr>
              <w:t>分；句意</w:t>
            </w:r>
            <w:r>
              <w:rPr>
                <w:rFonts w:hint="eastAsia"/>
              </w:rPr>
              <w:t>1</w:t>
            </w:r>
            <w:r>
              <w:rPr>
                <w:rFonts w:hint="eastAsia"/>
              </w:rPr>
              <w:t>分。）</w:t>
            </w:r>
          </w:p>
          <w:p w:rsidR="00F80E06" w:rsidRDefault="00F80E06" w:rsidP="00F80E06">
            <w:pPr>
              <w:rPr>
                <w:rFonts w:hint="eastAsia"/>
              </w:rPr>
            </w:pPr>
            <w:r>
              <w:rPr>
                <w:rFonts w:hint="eastAsia"/>
              </w:rPr>
              <w:t>（</w:t>
            </w:r>
            <w:r>
              <w:rPr>
                <w:rFonts w:hint="eastAsia"/>
              </w:rPr>
              <w:t>2</w:t>
            </w:r>
            <w:r>
              <w:rPr>
                <w:rFonts w:hint="eastAsia"/>
              </w:rPr>
              <w:t>）张仪知道后，就说：“用一个张仪来抵当汉中之地，我请求前往楚国”（评分细则：“闻”：知道，</w:t>
            </w:r>
            <w:r>
              <w:rPr>
                <w:rFonts w:hint="eastAsia"/>
              </w:rPr>
              <w:t>1</w:t>
            </w:r>
            <w:r>
              <w:rPr>
                <w:rFonts w:hint="eastAsia"/>
              </w:rPr>
              <w:t>分；“当”：抵当，</w:t>
            </w:r>
            <w:r>
              <w:rPr>
                <w:rFonts w:hint="eastAsia"/>
              </w:rPr>
              <w:t>1</w:t>
            </w:r>
            <w:r>
              <w:rPr>
                <w:rFonts w:hint="eastAsia"/>
              </w:rPr>
              <w:t>分；“如”：前往，</w:t>
            </w:r>
            <w:r>
              <w:rPr>
                <w:rFonts w:hint="eastAsia"/>
              </w:rPr>
              <w:t>1</w:t>
            </w:r>
            <w:r>
              <w:rPr>
                <w:rFonts w:hint="eastAsia"/>
              </w:rPr>
              <w:t>分；句意</w:t>
            </w:r>
            <w:r>
              <w:rPr>
                <w:rFonts w:hint="eastAsia"/>
              </w:rPr>
              <w:t>1</w:t>
            </w:r>
            <w:r>
              <w:rPr>
                <w:rFonts w:hint="eastAsia"/>
              </w:rPr>
              <w:t>分。）</w:t>
            </w:r>
          </w:p>
          <w:p w:rsidR="00F80E06" w:rsidRDefault="00F80E06" w:rsidP="00F80E06">
            <w:pPr>
              <w:rPr>
                <w:rFonts w:hint="eastAsia"/>
              </w:rPr>
            </w:pPr>
            <w:r>
              <w:rPr>
                <w:rFonts w:hint="eastAsia"/>
              </w:rPr>
              <w:t>16.</w:t>
            </w:r>
            <w:r>
              <w:rPr>
                <w:rFonts w:hint="eastAsia"/>
              </w:rPr>
              <w:t>①陈轸对各国关系认识深刻，意识到秦国的真正目的是让楚国失去齐国的支持</w:t>
            </w:r>
            <w:r>
              <w:rPr>
                <w:rFonts w:hint="eastAsia"/>
              </w:rPr>
              <w:lastRenderedPageBreak/>
              <w:t>从而削弱楚国；②而被削弱后的楚国变得孤立无援，即便秦国不割让土地，楚国也无能为力。（答对一点得</w:t>
            </w:r>
            <w:r>
              <w:rPr>
                <w:rFonts w:hint="eastAsia"/>
              </w:rPr>
              <w:t>1</w:t>
            </w:r>
            <w:r>
              <w:rPr>
                <w:rFonts w:hint="eastAsia"/>
              </w:rPr>
              <w:t>分，两点得</w:t>
            </w:r>
            <w:r>
              <w:rPr>
                <w:rFonts w:hint="eastAsia"/>
              </w:rPr>
              <w:t>2</w:t>
            </w:r>
            <w:r>
              <w:rPr>
                <w:rFonts w:hint="eastAsia"/>
              </w:rPr>
              <w:t>分）</w:t>
            </w:r>
          </w:p>
          <w:p w:rsidR="00F80E06" w:rsidRDefault="00F80E06" w:rsidP="00F80E06">
            <w:pPr>
              <w:rPr>
                <w:rFonts w:hint="eastAsia"/>
              </w:rPr>
            </w:pPr>
            <w:r>
              <w:rPr>
                <w:rFonts w:hint="eastAsia"/>
              </w:rPr>
              <w:t xml:space="preserve">17.D </w:t>
            </w:r>
            <w:r>
              <w:rPr>
                <w:rFonts w:hint="eastAsia"/>
              </w:rPr>
              <w:t>【解析】本诗主要是从正面来描写琴音。</w:t>
            </w:r>
          </w:p>
          <w:p w:rsidR="00F80E06" w:rsidRDefault="00F80E06" w:rsidP="00F80E06">
            <w:pPr>
              <w:rPr>
                <w:rFonts w:hint="eastAsia"/>
              </w:rPr>
            </w:pPr>
            <w:r>
              <w:rPr>
                <w:rFonts w:hint="eastAsia"/>
              </w:rPr>
              <w:t>18.</w:t>
            </w:r>
            <w:r>
              <w:rPr>
                <w:rFonts w:hint="eastAsia"/>
              </w:rPr>
              <w:t>①此联从正面描写琴声，主要运用比喻的手法以声写声，②描摹琴声轻细时如蜜蜂围着野花浅吟低唱，洪亮处似蝉抱柳梢竭力鸣叫，③写出了琴声时而细致短促，时而洪亮连绵的变化。（每点</w:t>
            </w:r>
            <w:r>
              <w:rPr>
                <w:rFonts w:hint="eastAsia"/>
              </w:rPr>
              <w:t>2</w:t>
            </w:r>
            <w:r>
              <w:rPr>
                <w:rFonts w:hint="eastAsia"/>
              </w:rPr>
              <w:t>分）</w:t>
            </w:r>
          </w:p>
          <w:p w:rsidR="00F80E06" w:rsidRDefault="00F80E06" w:rsidP="00F80E06">
            <w:pPr>
              <w:rPr>
                <w:rFonts w:hint="eastAsia"/>
              </w:rPr>
            </w:pPr>
            <w:r>
              <w:rPr>
                <w:rFonts w:hint="eastAsia"/>
              </w:rPr>
              <w:t>18.</w:t>
            </w:r>
            <w:r>
              <w:rPr>
                <w:rFonts w:hint="eastAsia"/>
              </w:rPr>
              <w:t>【解析】此诗夸赞赵秀才弹琴技艺的高超。诗中所写的古琴音乐时而清雅，时而艳美；或如蜂吟，或如蝉鸣；起伏显著，对比鲜明。首联写琴声起伏低昂，犹如白居易《琵琶行》中的“幽咽泉流冰下难”，乐声清润和婉，格调高雅。颔联对琴声进行艺术想象，展现出巫山夜雨、湘水清波的优美画卷，并且化用巫山神女、湘灵鼓瑟等神话传说，赋予眼前的音乐更为美妙的韵致。颈联再作细笔描摹。“蜂簇”句状写琴声的低促幽细，“蝉移”句则写琴音陡然升高，铿然激越。尾联表达对赵秀才的赞美，言其不必演奏《幽兰》曲，技艺已如司马相如弹琴，能够挑起卓文君之琴心。</w:t>
            </w:r>
          </w:p>
          <w:p w:rsidR="00F80E06" w:rsidRDefault="00F80E06" w:rsidP="00F80E06">
            <w:pPr>
              <w:rPr>
                <w:rFonts w:hint="eastAsia"/>
              </w:rPr>
            </w:pPr>
            <w:r>
              <w:rPr>
                <w:rFonts w:hint="eastAsia"/>
              </w:rPr>
              <w:t>19.</w:t>
            </w:r>
            <w:r>
              <w:rPr>
                <w:rFonts w:hint="eastAsia"/>
              </w:rPr>
              <w:t>（</w:t>
            </w:r>
            <w:r>
              <w:rPr>
                <w:rFonts w:hint="eastAsia"/>
              </w:rPr>
              <w:t>1</w:t>
            </w:r>
            <w:r>
              <w:rPr>
                <w:rFonts w:hint="eastAsia"/>
              </w:rPr>
              <w:t>）《国风》好色而不淫，《小雅》怨诽而不乱。</w:t>
            </w:r>
          </w:p>
          <w:p w:rsidR="00F80E06" w:rsidRDefault="00F80E06" w:rsidP="00F80E06">
            <w:pPr>
              <w:rPr>
                <w:rFonts w:hint="eastAsia"/>
              </w:rPr>
            </w:pPr>
            <w:r>
              <w:rPr>
                <w:rFonts w:hint="eastAsia"/>
              </w:rPr>
              <w:t>（</w:t>
            </w:r>
            <w:r>
              <w:rPr>
                <w:rFonts w:hint="eastAsia"/>
              </w:rPr>
              <w:t>2</w:t>
            </w:r>
            <w:r>
              <w:rPr>
                <w:rFonts w:hint="eastAsia"/>
              </w:rPr>
              <w:t>）秦孝公据崤函之固，拥雍州之地（</w:t>
            </w:r>
            <w:r>
              <w:rPr>
                <w:rFonts w:hint="eastAsia"/>
              </w:rPr>
              <w:t>3</w:t>
            </w:r>
            <w:r>
              <w:rPr>
                <w:rFonts w:hint="eastAsia"/>
              </w:rPr>
              <w:t>）忧劳可以兴国，逸豫可以亡身</w:t>
            </w:r>
          </w:p>
          <w:p w:rsidR="00F80E06" w:rsidRDefault="00F80E06" w:rsidP="00F80E06">
            <w:pPr>
              <w:rPr>
                <w:rFonts w:hint="eastAsia"/>
              </w:rPr>
            </w:pPr>
            <w:r>
              <w:rPr>
                <w:rFonts w:hint="eastAsia"/>
              </w:rPr>
              <w:t>（</w:t>
            </w:r>
            <w:r>
              <w:rPr>
                <w:rFonts w:hint="eastAsia"/>
              </w:rPr>
              <w:t>4</w:t>
            </w:r>
            <w:r>
              <w:rPr>
                <w:rFonts w:hint="eastAsia"/>
              </w:rPr>
              <w:t>）战士军前半死生</w:t>
            </w:r>
            <w:r>
              <w:rPr>
                <w:rFonts w:hint="eastAsia"/>
              </w:rPr>
              <w:t xml:space="preserve"> </w:t>
            </w:r>
            <w:r>
              <w:rPr>
                <w:rFonts w:hint="eastAsia"/>
              </w:rPr>
              <w:t>美人帐下犹歌舞（</w:t>
            </w:r>
            <w:r>
              <w:rPr>
                <w:rFonts w:hint="eastAsia"/>
              </w:rPr>
              <w:t>5</w:t>
            </w:r>
            <w:r>
              <w:rPr>
                <w:rFonts w:hint="eastAsia"/>
              </w:rPr>
              <w:t>）沧海月明珠有泪，蓝田日暖玉生烟</w:t>
            </w:r>
          </w:p>
          <w:p w:rsidR="00F80E06" w:rsidRDefault="00F80E06" w:rsidP="00F80E06">
            <w:pPr>
              <w:rPr>
                <w:rFonts w:hint="eastAsia"/>
              </w:rPr>
            </w:pPr>
            <w:r>
              <w:rPr>
                <w:rFonts w:hint="eastAsia"/>
              </w:rPr>
              <w:t>（</w:t>
            </w:r>
            <w:r>
              <w:rPr>
                <w:rFonts w:hint="eastAsia"/>
              </w:rPr>
              <w:t>6</w:t>
            </w:r>
            <w:r>
              <w:rPr>
                <w:rFonts w:hint="eastAsia"/>
              </w:rPr>
              <w:t>）早岁那知世事艰</w:t>
            </w:r>
            <w:r>
              <w:rPr>
                <w:rFonts w:hint="eastAsia"/>
              </w:rPr>
              <w:t xml:space="preserve"> </w:t>
            </w:r>
            <w:r>
              <w:rPr>
                <w:rFonts w:hint="eastAsia"/>
              </w:rPr>
              <w:t>中原北望气如山</w:t>
            </w:r>
          </w:p>
          <w:p w:rsidR="00F80E06" w:rsidRDefault="00F80E06" w:rsidP="00F80E06">
            <w:pPr>
              <w:rPr>
                <w:rFonts w:hint="eastAsia"/>
              </w:rPr>
            </w:pPr>
            <w:r>
              <w:rPr>
                <w:rFonts w:hint="eastAsia"/>
              </w:rPr>
              <w:t>20.</w:t>
            </w:r>
            <w:r>
              <w:rPr>
                <w:rFonts w:hint="eastAsia"/>
              </w:rPr>
              <w:t>与众不同</w:t>
            </w:r>
            <w:r>
              <w:rPr>
                <w:rFonts w:hint="eastAsia"/>
              </w:rPr>
              <w:t>/</w:t>
            </w:r>
            <w:r>
              <w:rPr>
                <w:rFonts w:hint="eastAsia"/>
              </w:rPr>
              <w:t>引人注目</w:t>
            </w:r>
            <w:r>
              <w:rPr>
                <w:rFonts w:hint="eastAsia"/>
              </w:rPr>
              <w:t xml:space="preserve">  </w:t>
            </w:r>
            <w:r>
              <w:rPr>
                <w:rFonts w:hint="eastAsia"/>
              </w:rPr>
              <w:t>显而易见</w:t>
            </w:r>
            <w:r>
              <w:rPr>
                <w:rFonts w:hint="eastAsia"/>
              </w:rPr>
              <w:t>/</w:t>
            </w:r>
            <w:r>
              <w:rPr>
                <w:rFonts w:hint="eastAsia"/>
              </w:rPr>
              <w:t>可见一斑</w:t>
            </w:r>
            <w:r>
              <w:rPr>
                <w:rFonts w:hint="eastAsia"/>
              </w:rPr>
              <w:t xml:space="preserve">  </w:t>
            </w:r>
            <w:r>
              <w:rPr>
                <w:rFonts w:hint="eastAsia"/>
              </w:rPr>
              <w:t>大有裨益（每空</w:t>
            </w:r>
            <w:r>
              <w:rPr>
                <w:rFonts w:hint="eastAsia"/>
              </w:rPr>
              <w:t>1</w:t>
            </w:r>
            <w:r>
              <w:rPr>
                <w:rFonts w:hint="eastAsia"/>
              </w:rPr>
              <w:t>分）</w:t>
            </w:r>
          </w:p>
          <w:p w:rsidR="00F80E06" w:rsidRDefault="00F80E06" w:rsidP="00F80E06">
            <w:pPr>
              <w:rPr>
                <w:rFonts w:hint="eastAsia"/>
              </w:rPr>
            </w:pPr>
            <w:r>
              <w:rPr>
                <w:rFonts w:hint="eastAsia"/>
              </w:rPr>
              <w:t>21.</w:t>
            </w:r>
            <w:r>
              <w:rPr>
                <w:rFonts w:hint="eastAsia"/>
              </w:rPr>
              <w:t>另外，胭脂稻还有个外号叫“三伸腰”，因为这种稻米具有“回锅三次色香犹存、米质不散”的特点，而且每一次回锅，米粒都能伸长一段。</w:t>
            </w:r>
          </w:p>
          <w:p w:rsidR="00F80E06" w:rsidRDefault="00F80E06" w:rsidP="00F80E06">
            <w:pPr>
              <w:rPr>
                <w:rFonts w:hint="eastAsia"/>
              </w:rPr>
            </w:pPr>
            <w:r>
              <w:rPr>
                <w:rFonts w:hint="eastAsia"/>
              </w:rPr>
              <w:t>或：另外，胭脂稻还有个外号叫“三伸腰”，因为这种稻米“回锅三次色香犹存、米质不散”，而且每一次回锅，米粒都能伸长一段。（改对一处得</w:t>
            </w:r>
            <w:r>
              <w:rPr>
                <w:rFonts w:hint="eastAsia"/>
              </w:rPr>
              <w:t>1</w:t>
            </w:r>
            <w:r>
              <w:rPr>
                <w:rFonts w:hint="eastAsia"/>
              </w:rPr>
              <w:t>分）</w:t>
            </w:r>
          </w:p>
          <w:p w:rsidR="00F80E06" w:rsidRDefault="00F80E06" w:rsidP="00F80E06">
            <w:pPr>
              <w:rPr>
                <w:rFonts w:hint="eastAsia"/>
              </w:rPr>
            </w:pPr>
            <w:r>
              <w:rPr>
                <w:rFonts w:hint="eastAsia"/>
              </w:rPr>
              <w:t xml:space="preserve">22. </w:t>
            </w:r>
            <w:r>
              <w:rPr>
                <w:rFonts w:hint="eastAsia"/>
              </w:rPr>
              <w:t>①“胭脂”一词突出了稻米色红气香味腴的特点；②富有暗示性，给人联想。（一点</w:t>
            </w:r>
            <w:r>
              <w:rPr>
                <w:rFonts w:hint="eastAsia"/>
              </w:rPr>
              <w:t>2</w:t>
            </w:r>
            <w:r>
              <w:rPr>
                <w:rFonts w:hint="eastAsia"/>
              </w:rPr>
              <w:t>分）</w:t>
            </w:r>
          </w:p>
          <w:p w:rsidR="00F80E06" w:rsidRDefault="00F80E06" w:rsidP="00F80E06">
            <w:pPr>
              <w:rPr>
                <w:rFonts w:hint="eastAsia"/>
              </w:rPr>
            </w:pPr>
            <w:r>
              <w:rPr>
                <w:rFonts w:hint="eastAsia"/>
              </w:rPr>
              <w:t>【</w:t>
            </w:r>
            <w:r>
              <w:rPr>
                <w:rFonts w:hint="eastAsia"/>
              </w:rPr>
              <w:t>20</w:t>
            </w:r>
            <w:r>
              <w:rPr>
                <w:rFonts w:hint="eastAsia"/>
              </w:rPr>
              <w:t>题详解】</w:t>
            </w:r>
          </w:p>
          <w:p w:rsidR="00F80E06" w:rsidRDefault="00F80E06" w:rsidP="00F80E06">
            <w:pPr>
              <w:rPr>
                <w:rFonts w:hint="eastAsia"/>
              </w:rPr>
            </w:pPr>
            <w:r>
              <w:rPr>
                <w:rFonts w:hint="eastAsia"/>
              </w:rPr>
              <w:t>本题考查学生正确使用成语的能力。</w:t>
            </w:r>
          </w:p>
          <w:p w:rsidR="00F80E06" w:rsidRDefault="00F80E06" w:rsidP="00F80E06">
            <w:pPr>
              <w:rPr>
                <w:rFonts w:hint="eastAsia"/>
              </w:rPr>
            </w:pPr>
            <w:r>
              <w:rPr>
                <w:rFonts w:hint="eastAsia"/>
              </w:rPr>
              <w:t>第一处，语境说的是庆阳农场内的一片稻田，因其稻穗金黄中带着一抹暗红，显得与其它金灿灿的稻穗格外不同，或格外引人注意，故填写“与众不同”或“引人注目”。与众不同：跟大家不一样。引人注目：特别引起人注意。</w:t>
            </w:r>
          </w:p>
          <w:p w:rsidR="00F80E06" w:rsidRDefault="00F80E06" w:rsidP="00F80E06">
            <w:pPr>
              <w:rPr>
                <w:rFonts w:hint="eastAsia"/>
              </w:rPr>
            </w:pPr>
            <w:r>
              <w:rPr>
                <w:rFonts w:hint="eastAsia"/>
              </w:rPr>
              <w:t>第二处，根据语境中“常用米千余石，而专供贾母享用的‘御田胭脂米’却只有‘二石’”“贾母在宁府要吃稀饭，尤氏立即捧来一碗红稻米粥，贾母只吃了半碗，就吩咐把剩下的粥送给病中的王熙凤”，由此可见，此处是说胭脂稻的珍贵程度显而易见，故填写“显而易见”或“可见一斑”。显而易见：形容事情、道理非常明显，极容易看得清楚。可见一斑：由事情的某一点可推论其全貌。</w:t>
            </w:r>
          </w:p>
          <w:p w:rsidR="00F80E06" w:rsidRDefault="00F80E06" w:rsidP="00F80E06">
            <w:pPr>
              <w:rPr>
                <w:rFonts w:hint="eastAsia"/>
              </w:rPr>
            </w:pPr>
            <w:r>
              <w:rPr>
                <w:rFonts w:hint="eastAsia"/>
              </w:rPr>
              <w:t>第三处，结合语境“胭脂稻具有富含花青素，氨基酸含量高、微量元素丰富等三大特征”，此处是说对胭脂米对身体健康有很大益处，故填写“大有裨益”。大有裨益：比喻有很大益处。</w:t>
            </w:r>
          </w:p>
          <w:p w:rsidR="00F80E06" w:rsidRDefault="00F80E06" w:rsidP="00F80E06">
            <w:pPr>
              <w:rPr>
                <w:rFonts w:hint="eastAsia"/>
              </w:rPr>
            </w:pPr>
            <w:r>
              <w:rPr>
                <w:rFonts w:hint="eastAsia"/>
              </w:rPr>
              <w:t>【</w:t>
            </w:r>
            <w:r>
              <w:rPr>
                <w:rFonts w:hint="eastAsia"/>
              </w:rPr>
              <w:t>21</w:t>
            </w:r>
            <w:r>
              <w:rPr>
                <w:rFonts w:hint="eastAsia"/>
              </w:rPr>
              <w:t>题详解】</w:t>
            </w:r>
          </w:p>
          <w:p w:rsidR="00F80E06" w:rsidRDefault="00F80E06" w:rsidP="00F80E06">
            <w:pPr>
              <w:rPr>
                <w:rFonts w:hint="eastAsia"/>
              </w:rPr>
            </w:pPr>
            <w:r>
              <w:rPr>
                <w:rFonts w:hint="eastAsia"/>
              </w:rPr>
              <w:t>本题考查学生辨析并修改病句的能力。</w:t>
            </w:r>
          </w:p>
          <w:p w:rsidR="00F80E06" w:rsidRDefault="00F80E06" w:rsidP="00F80E06">
            <w:pPr>
              <w:rPr>
                <w:rFonts w:hint="eastAsia"/>
              </w:rPr>
            </w:pPr>
            <w:r>
              <w:rPr>
                <w:rFonts w:hint="eastAsia"/>
              </w:rPr>
              <w:t>画横线句子语病有二：</w:t>
            </w:r>
          </w:p>
          <w:p w:rsidR="00F80E06" w:rsidRDefault="00F80E06" w:rsidP="00F80E06">
            <w:pPr>
              <w:rPr>
                <w:rFonts w:hint="eastAsia"/>
              </w:rPr>
            </w:pPr>
            <w:r>
              <w:rPr>
                <w:rFonts w:hint="eastAsia"/>
              </w:rPr>
              <w:t>一是句式杂糅，把“这种稻米‘回锅三次色香犹存、米质不散’的特点”改为“这种稻米具有……的特点”，或者改为“这种稻米‘回锅三次色香犹存、米质不散’；</w:t>
            </w:r>
          </w:p>
          <w:p w:rsidR="00F80E06" w:rsidRDefault="00F80E06" w:rsidP="00F80E06">
            <w:pPr>
              <w:rPr>
                <w:rFonts w:hint="eastAsia"/>
              </w:rPr>
            </w:pPr>
            <w:r>
              <w:rPr>
                <w:rFonts w:hint="eastAsia"/>
              </w:rPr>
              <w:t>二是“然而每一次回锅”关联词搭配不当，“然而”改为“而且”。</w:t>
            </w:r>
          </w:p>
          <w:p w:rsidR="00F80E06" w:rsidRDefault="00F80E06" w:rsidP="00F80E06">
            <w:pPr>
              <w:rPr>
                <w:rFonts w:hint="eastAsia"/>
              </w:rPr>
            </w:pPr>
            <w:r>
              <w:rPr>
                <w:rFonts w:hint="eastAsia"/>
              </w:rPr>
              <w:t>【</w:t>
            </w:r>
            <w:r>
              <w:rPr>
                <w:rFonts w:hint="eastAsia"/>
              </w:rPr>
              <w:t>22</w:t>
            </w:r>
            <w:r>
              <w:rPr>
                <w:rFonts w:hint="eastAsia"/>
              </w:rPr>
              <w:t>题详解】</w:t>
            </w:r>
          </w:p>
          <w:p w:rsidR="00F80E06" w:rsidRDefault="00F80E06" w:rsidP="00F80E06">
            <w:pPr>
              <w:rPr>
                <w:rFonts w:hint="eastAsia"/>
              </w:rPr>
            </w:pPr>
            <w:r>
              <w:rPr>
                <w:rFonts w:hint="eastAsia"/>
              </w:rPr>
              <w:t>本题考查学生语言运用之概括语意的能力。</w:t>
            </w:r>
          </w:p>
          <w:p w:rsidR="00F80E06" w:rsidRDefault="00F80E06" w:rsidP="00F80E06">
            <w:pPr>
              <w:rPr>
                <w:rFonts w:hint="eastAsia"/>
              </w:rPr>
            </w:pPr>
            <w:r>
              <w:rPr>
                <w:rFonts w:hint="eastAsia"/>
              </w:rPr>
              <w:lastRenderedPageBreak/>
              <w:t>（</w:t>
            </w:r>
            <w:r>
              <w:rPr>
                <w:rFonts w:hint="eastAsia"/>
              </w:rPr>
              <w:t>1</w:t>
            </w:r>
            <w:r>
              <w:rPr>
                <w:rFonts w:hint="eastAsia"/>
              </w:rPr>
              <w:t>）根据“胭脂稻因其米粒形美、色红、粒长，煮熟后‘气香而味腴’，因此得名胭脂稻”概括：“胭脂”一词突出了稻米色红气香味腴的特点。</w:t>
            </w:r>
          </w:p>
          <w:p w:rsidR="00F80E06" w:rsidRDefault="00F80E06" w:rsidP="00F80E06">
            <w:pPr>
              <w:rPr>
                <w:rFonts w:hint="eastAsia"/>
              </w:rPr>
            </w:pPr>
            <w:r>
              <w:rPr>
                <w:rFonts w:hint="eastAsia"/>
              </w:rPr>
              <w:t>（</w:t>
            </w:r>
            <w:r>
              <w:rPr>
                <w:rFonts w:hint="eastAsia"/>
              </w:rPr>
              <w:t>2</w:t>
            </w:r>
            <w:r>
              <w:rPr>
                <w:rFonts w:hint="eastAsia"/>
              </w:rPr>
              <w:t>）根据“胭脂稻还有个外号叫‘三伸腰’，因为这种稻米具有“回锅三次色香犹存、米质不散”的特点，而且每一次回锅，米粒都能伸长一段”概括：胭脂稻富有暗示性，给人联想。</w:t>
            </w:r>
          </w:p>
          <w:p w:rsidR="00F80E06" w:rsidRDefault="00F80E06" w:rsidP="00F80E06">
            <w:pPr>
              <w:rPr>
                <w:rFonts w:hint="eastAsia"/>
              </w:rPr>
            </w:pPr>
            <w:r>
              <w:rPr>
                <w:rFonts w:hint="eastAsia"/>
              </w:rPr>
              <w:t>23.</w:t>
            </w:r>
            <w:r>
              <w:rPr>
                <w:rFonts w:hint="eastAsia"/>
              </w:rPr>
              <w:t>作文：这是一道材料作文题。材料由三则名言组成，毛泽东和爱默生的话强调实践</w:t>
            </w:r>
            <w:r>
              <w:rPr>
                <w:rFonts w:hint="eastAsia"/>
              </w:rPr>
              <w:t>(</w:t>
            </w:r>
            <w:r>
              <w:rPr>
                <w:rFonts w:hint="eastAsia"/>
              </w:rPr>
              <w:t>行动</w:t>
            </w:r>
            <w:r>
              <w:rPr>
                <w:rFonts w:hint="eastAsia"/>
              </w:rPr>
              <w:t>)</w:t>
            </w:r>
            <w:r>
              <w:rPr>
                <w:rFonts w:hint="eastAsia"/>
              </w:rPr>
              <w:t>对思想的重要作用，正确的思想均来自实践</w:t>
            </w:r>
            <w:r>
              <w:rPr>
                <w:rFonts w:hint="eastAsia"/>
              </w:rPr>
              <w:t>(</w:t>
            </w:r>
            <w:r>
              <w:rPr>
                <w:rFonts w:hint="eastAsia"/>
              </w:rPr>
              <w:t>行动</w:t>
            </w:r>
            <w:r>
              <w:rPr>
                <w:rFonts w:hint="eastAsia"/>
              </w:rPr>
              <w:t>)</w:t>
            </w:r>
            <w:r>
              <w:rPr>
                <w:rFonts w:hint="eastAsia"/>
              </w:rPr>
              <w:t>；培根的话则强调思想对行动的指引和促进作用，强调思想是指引我们前行的明灯。写作时要把握题目的限制性与开放性，结合材料展开联想和思考，注意结合自己的所见、所闻、所感、所做来行文。切记，不要只写其中一个方面，比如只写“思想”或只写“行动”。</w:t>
            </w:r>
          </w:p>
          <w:p w:rsidR="00F80E06" w:rsidRDefault="00F80E06" w:rsidP="00F80E06">
            <w:pPr>
              <w:rPr>
                <w:rFonts w:hint="eastAsia"/>
              </w:rPr>
            </w:pPr>
            <w:r>
              <w:rPr>
                <w:rFonts w:hint="eastAsia"/>
              </w:rPr>
              <w:t xml:space="preserve">    </w:t>
            </w:r>
            <w:r>
              <w:rPr>
                <w:rFonts w:hint="eastAsia"/>
              </w:rPr>
              <w:t>参考立意：</w:t>
            </w:r>
            <w:r>
              <w:rPr>
                <w:rFonts w:hint="eastAsia"/>
              </w:rPr>
              <w:t>(1)</w:t>
            </w:r>
            <w:r>
              <w:rPr>
                <w:rFonts w:hint="eastAsia"/>
              </w:rPr>
              <w:t>思是行之始，行促思之成；</w:t>
            </w:r>
            <w:r>
              <w:rPr>
                <w:rFonts w:hint="eastAsia"/>
              </w:rPr>
              <w:t>(2)</w:t>
            </w:r>
            <w:r>
              <w:rPr>
                <w:rFonts w:hint="eastAsia"/>
              </w:rPr>
              <w:t>实践是思想之桨，思想是实践之帆；</w:t>
            </w:r>
          </w:p>
          <w:p w:rsidR="00F80E06" w:rsidRDefault="00F80E06" w:rsidP="00F80E06">
            <w:pPr>
              <w:rPr>
                <w:rFonts w:hint="eastAsia"/>
              </w:rPr>
            </w:pPr>
            <w:r>
              <w:rPr>
                <w:rFonts w:hint="eastAsia"/>
              </w:rPr>
              <w:t>(3)</w:t>
            </w:r>
            <w:r>
              <w:rPr>
                <w:rFonts w:hint="eastAsia"/>
              </w:rPr>
              <w:t>思想前引路，践行出真知；</w:t>
            </w:r>
            <w:r>
              <w:rPr>
                <w:rFonts w:hint="eastAsia"/>
              </w:rPr>
              <w:t>(4)</w:t>
            </w:r>
            <w:r>
              <w:rPr>
                <w:rFonts w:hint="eastAsia"/>
              </w:rPr>
              <w:t>行动决定思想，思想指引行动。</w:t>
            </w:r>
          </w:p>
          <w:p w:rsidR="00F80E06" w:rsidRDefault="00F80E06" w:rsidP="00F80E06">
            <w:pPr>
              <w:rPr>
                <w:rFonts w:hint="eastAsia"/>
              </w:rPr>
            </w:pPr>
            <w:r>
              <w:rPr>
                <w:rFonts w:hint="eastAsia"/>
              </w:rPr>
              <w:t>【评分细则】</w:t>
            </w:r>
          </w:p>
          <w:p w:rsidR="00F80E06" w:rsidRDefault="00F80E06" w:rsidP="00F80E06">
            <w:pPr>
              <w:rPr>
                <w:rFonts w:hint="eastAsia"/>
              </w:rPr>
            </w:pPr>
            <w:r>
              <w:rPr>
                <w:rFonts w:hint="eastAsia"/>
              </w:rPr>
              <w:t>建议</w:t>
            </w:r>
            <w:r>
              <w:rPr>
                <w:rFonts w:hint="eastAsia"/>
              </w:rPr>
              <w:t>45</w:t>
            </w:r>
            <w:r>
              <w:rPr>
                <w:rFonts w:hint="eastAsia"/>
              </w:rPr>
              <w:t>分切入。（围绕主题，结构完整，内容充实。）</w:t>
            </w:r>
          </w:p>
          <w:p w:rsidR="00F80E06" w:rsidRDefault="00F80E06" w:rsidP="00F80E06">
            <w:pPr>
              <w:rPr>
                <w:rFonts w:hint="eastAsia"/>
              </w:rPr>
            </w:pPr>
            <w:r>
              <w:rPr>
                <w:rFonts w:hint="eastAsia"/>
              </w:rPr>
              <w:t>满分</w:t>
            </w:r>
            <w:r>
              <w:rPr>
                <w:rFonts w:hint="eastAsia"/>
              </w:rPr>
              <w:t>60</w:t>
            </w:r>
            <w:r>
              <w:rPr>
                <w:rFonts w:hint="eastAsia"/>
              </w:rPr>
              <w:t>分，以</w:t>
            </w:r>
            <w:r>
              <w:rPr>
                <w:rFonts w:hint="eastAsia"/>
              </w:rPr>
              <w:t>45</w:t>
            </w:r>
            <w:r>
              <w:rPr>
                <w:rFonts w:hint="eastAsia"/>
              </w:rPr>
              <w:t>分为基准分，分五类划分作文档次：</w:t>
            </w:r>
          </w:p>
          <w:p w:rsidR="00F80E06" w:rsidRDefault="00F80E06" w:rsidP="00F80E06">
            <w:pPr>
              <w:rPr>
                <w:rFonts w:hint="eastAsia"/>
              </w:rPr>
            </w:pPr>
            <w:r>
              <w:rPr>
                <w:rFonts w:hint="eastAsia"/>
              </w:rPr>
              <w:t>1</w:t>
            </w:r>
            <w:r>
              <w:rPr>
                <w:rFonts w:hint="eastAsia"/>
              </w:rPr>
              <w:t>．一类文：</w:t>
            </w:r>
            <w:r>
              <w:rPr>
                <w:rFonts w:hint="eastAsia"/>
              </w:rPr>
              <w:t>60</w:t>
            </w:r>
            <w:r>
              <w:rPr>
                <w:rFonts w:hint="eastAsia"/>
              </w:rPr>
              <w:t>—</w:t>
            </w:r>
            <w:r>
              <w:rPr>
                <w:rFonts w:hint="eastAsia"/>
              </w:rPr>
              <w:t>52</w:t>
            </w:r>
            <w:r>
              <w:rPr>
                <w:rFonts w:hint="eastAsia"/>
              </w:rPr>
              <w:t>（</w:t>
            </w:r>
            <w:r>
              <w:rPr>
                <w:rFonts w:hint="eastAsia"/>
              </w:rPr>
              <w:t>15%</w:t>
            </w:r>
            <w:r>
              <w:rPr>
                <w:rFonts w:hint="eastAsia"/>
              </w:rPr>
              <w:t>）①符合题意，中心突出，内容充实，材料典型、丰富、新颖；②文体特征鲜明，论述说理深入，逻辑严密，能辨明关系型话题；③语言流畅，有文采。</w:t>
            </w:r>
          </w:p>
          <w:p w:rsidR="00F80E06" w:rsidRDefault="00F80E06" w:rsidP="00F80E06">
            <w:pPr>
              <w:rPr>
                <w:rFonts w:hint="eastAsia"/>
              </w:rPr>
            </w:pPr>
            <w:r>
              <w:rPr>
                <w:rFonts w:hint="eastAsia"/>
              </w:rPr>
              <w:t>2</w:t>
            </w:r>
            <w:r>
              <w:rPr>
                <w:rFonts w:hint="eastAsia"/>
              </w:rPr>
              <w:t>．二类文：</w:t>
            </w:r>
            <w:r>
              <w:rPr>
                <w:rFonts w:hint="eastAsia"/>
              </w:rPr>
              <w:t>51</w:t>
            </w:r>
            <w:r>
              <w:rPr>
                <w:rFonts w:hint="eastAsia"/>
              </w:rPr>
              <w:t>—</w:t>
            </w:r>
            <w:r>
              <w:rPr>
                <w:rFonts w:hint="eastAsia"/>
              </w:rPr>
              <w:t>45</w:t>
            </w:r>
            <w:r>
              <w:rPr>
                <w:rFonts w:hint="eastAsia"/>
              </w:rPr>
              <w:t>（</w:t>
            </w:r>
            <w:r>
              <w:rPr>
                <w:rFonts w:hint="eastAsia"/>
              </w:rPr>
              <w:t>45%</w:t>
            </w:r>
            <w:r>
              <w:rPr>
                <w:rFonts w:hint="eastAsia"/>
              </w:rPr>
              <w:t>）①基本符合题意，中心明确，内容较充实，个别材料不切题；②文体特征较鲜明，结构完整，能基本辨明关系型话题；③语言通顺。</w:t>
            </w:r>
          </w:p>
          <w:p w:rsidR="00F80E06" w:rsidRDefault="00F80E06" w:rsidP="00F80E06">
            <w:pPr>
              <w:rPr>
                <w:rFonts w:hint="eastAsia"/>
              </w:rPr>
            </w:pPr>
            <w:r>
              <w:rPr>
                <w:rFonts w:hint="eastAsia"/>
              </w:rPr>
              <w:t>3</w:t>
            </w:r>
            <w:r>
              <w:rPr>
                <w:rFonts w:hint="eastAsia"/>
              </w:rPr>
              <w:t>．三类文：</w:t>
            </w:r>
            <w:r>
              <w:rPr>
                <w:rFonts w:hint="eastAsia"/>
              </w:rPr>
              <w:t>44</w:t>
            </w:r>
            <w:r>
              <w:rPr>
                <w:rFonts w:hint="eastAsia"/>
              </w:rPr>
              <w:t>—</w:t>
            </w:r>
            <w:r>
              <w:rPr>
                <w:rFonts w:hint="eastAsia"/>
              </w:rPr>
              <w:t>38</w:t>
            </w:r>
            <w:r>
              <w:rPr>
                <w:rFonts w:hint="eastAsia"/>
              </w:rPr>
              <w:t>（</w:t>
            </w:r>
            <w:r>
              <w:rPr>
                <w:rFonts w:hint="eastAsia"/>
              </w:rPr>
              <w:t>30%</w:t>
            </w:r>
            <w:r>
              <w:rPr>
                <w:rFonts w:hint="eastAsia"/>
              </w:rPr>
              <w:t>）①只体现单层立意；②中心松散，内容单薄；③文体特征不鲜明，结构松散；④病句较多。</w:t>
            </w:r>
          </w:p>
          <w:p w:rsidR="00F80E06" w:rsidRDefault="00F80E06" w:rsidP="00F80E06">
            <w:pPr>
              <w:rPr>
                <w:rFonts w:hint="eastAsia"/>
              </w:rPr>
            </w:pPr>
            <w:r>
              <w:rPr>
                <w:rFonts w:hint="eastAsia"/>
              </w:rPr>
              <w:t>4</w:t>
            </w:r>
            <w:r>
              <w:rPr>
                <w:rFonts w:hint="eastAsia"/>
              </w:rPr>
              <w:t>．四类文：</w:t>
            </w:r>
            <w:r>
              <w:rPr>
                <w:rFonts w:hint="eastAsia"/>
              </w:rPr>
              <w:t>37</w:t>
            </w:r>
            <w:r>
              <w:rPr>
                <w:rFonts w:hint="eastAsia"/>
              </w:rPr>
              <w:t>—</w:t>
            </w:r>
            <w:r>
              <w:rPr>
                <w:rFonts w:hint="eastAsia"/>
              </w:rPr>
              <w:t>30</w:t>
            </w:r>
            <w:r>
              <w:rPr>
                <w:rFonts w:hint="eastAsia"/>
              </w:rPr>
              <w:t>（包括五类文</w:t>
            </w:r>
            <w:r>
              <w:rPr>
                <w:rFonts w:hint="eastAsia"/>
              </w:rPr>
              <w:t>10%</w:t>
            </w:r>
            <w:r>
              <w:rPr>
                <w:rFonts w:hint="eastAsia"/>
              </w:rPr>
              <w:t>）①完全偏离题意，中心分散，内容空洞，材料不切题；②文体特征不鲜明，结构混乱；③语言不通，错别字多。</w:t>
            </w:r>
          </w:p>
          <w:p w:rsidR="00F80E06" w:rsidRDefault="00F80E06" w:rsidP="00F80E06">
            <w:pPr>
              <w:rPr>
                <w:rFonts w:hint="eastAsia"/>
              </w:rPr>
            </w:pPr>
            <w:r>
              <w:rPr>
                <w:rFonts w:hint="eastAsia"/>
              </w:rPr>
              <w:t>5</w:t>
            </w:r>
            <w:r>
              <w:rPr>
                <w:rFonts w:hint="eastAsia"/>
              </w:rPr>
              <w:t>．五类文：</w:t>
            </w:r>
            <w:r>
              <w:rPr>
                <w:rFonts w:hint="eastAsia"/>
              </w:rPr>
              <w:t>29</w:t>
            </w:r>
            <w:r>
              <w:rPr>
                <w:rFonts w:hint="eastAsia"/>
              </w:rPr>
              <w:t>—</w:t>
            </w:r>
            <w:r>
              <w:rPr>
                <w:rFonts w:hint="eastAsia"/>
              </w:rPr>
              <w:t>0</w:t>
            </w:r>
            <w:r>
              <w:rPr>
                <w:rFonts w:hint="eastAsia"/>
              </w:rPr>
              <w:t>，大段抄袭、完全抄袭等。</w:t>
            </w:r>
          </w:p>
          <w:p w:rsidR="00F80E06" w:rsidRDefault="00F80E06" w:rsidP="00F80E06">
            <w:pPr>
              <w:rPr>
                <w:rFonts w:hint="eastAsia"/>
              </w:rPr>
            </w:pPr>
            <w:r>
              <w:rPr>
                <w:rFonts w:hint="eastAsia"/>
              </w:rPr>
              <w:t>需要注意的问题：</w:t>
            </w:r>
          </w:p>
          <w:p w:rsidR="00F80E06" w:rsidRDefault="00F80E06" w:rsidP="00F80E06">
            <w:pPr>
              <w:rPr>
                <w:rFonts w:hint="eastAsia"/>
              </w:rPr>
            </w:pPr>
            <w:r>
              <w:rPr>
                <w:rFonts w:hint="eastAsia"/>
              </w:rPr>
              <w:t>1</w:t>
            </w:r>
            <w:r>
              <w:rPr>
                <w:rFonts w:hint="eastAsia"/>
              </w:rPr>
              <w:t>．缺少题目扣</w:t>
            </w:r>
            <w:r>
              <w:rPr>
                <w:rFonts w:hint="eastAsia"/>
              </w:rPr>
              <w:t>2</w:t>
            </w:r>
            <w:r>
              <w:rPr>
                <w:rFonts w:hint="eastAsia"/>
              </w:rPr>
              <w:t>分。</w:t>
            </w:r>
          </w:p>
          <w:p w:rsidR="00F80E06" w:rsidRDefault="00F80E06" w:rsidP="00F80E06">
            <w:pPr>
              <w:rPr>
                <w:rFonts w:hint="eastAsia"/>
              </w:rPr>
            </w:pPr>
            <w:r>
              <w:rPr>
                <w:rFonts w:hint="eastAsia"/>
              </w:rPr>
              <w:t>2</w:t>
            </w:r>
            <w:r>
              <w:rPr>
                <w:rFonts w:hint="eastAsia"/>
              </w:rPr>
              <w:t>．错别字</w:t>
            </w:r>
            <w:r>
              <w:rPr>
                <w:rFonts w:hint="eastAsia"/>
              </w:rPr>
              <w:t>1</w:t>
            </w:r>
            <w:r>
              <w:rPr>
                <w:rFonts w:hint="eastAsia"/>
              </w:rPr>
              <w:t>字</w:t>
            </w:r>
            <w:r>
              <w:rPr>
                <w:rFonts w:hint="eastAsia"/>
              </w:rPr>
              <w:t>1</w:t>
            </w:r>
            <w:r>
              <w:rPr>
                <w:rFonts w:hint="eastAsia"/>
              </w:rPr>
              <w:t>分，不累计，上限</w:t>
            </w:r>
            <w:r>
              <w:rPr>
                <w:rFonts w:hint="eastAsia"/>
              </w:rPr>
              <w:t>3</w:t>
            </w:r>
            <w:r>
              <w:rPr>
                <w:rFonts w:hint="eastAsia"/>
              </w:rPr>
              <w:t>分。标点符号错误多，酌情扣分，不超过</w:t>
            </w:r>
            <w:r>
              <w:rPr>
                <w:rFonts w:hint="eastAsia"/>
              </w:rPr>
              <w:t>2</w:t>
            </w:r>
            <w:r>
              <w:rPr>
                <w:rFonts w:hint="eastAsia"/>
              </w:rPr>
              <w:t>分。</w:t>
            </w:r>
          </w:p>
          <w:p w:rsidR="00F80E06" w:rsidRDefault="00F80E06" w:rsidP="00F80E06">
            <w:pPr>
              <w:rPr>
                <w:rFonts w:hint="eastAsia"/>
              </w:rPr>
            </w:pPr>
            <w:r>
              <w:rPr>
                <w:rFonts w:hint="eastAsia"/>
              </w:rPr>
              <w:t>3</w:t>
            </w:r>
            <w:r>
              <w:rPr>
                <w:rFonts w:hint="eastAsia"/>
              </w:rPr>
              <w:t>．字数不足：</w:t>
            </w:r>
            <w:r>
              <w:rPr>
                <w:rFonts w:hint="eastAsia"/>
              </w:rPr>
              <w:t>600</w:t>
            </w:r>
            <w:r>
              <w:rPr>
                <w:rFonts w:hint="eastAsia"/>
              </w:rPr>
              <w:t>字以上，每</w:t>
            </w:r>
            <w:r>
              <w:rPr>
                <w:rFonts w:hint="eastAsia"/>
              </w:rPr>
              <w:t>50</w:t>
            </w:r>
            <w:r>
              <w:rPr>
                <w:rFonts w:hint="eastAsia"/>
              </w:rPr>
              <w:t>字扣</w:t>
            </w:r>
            <w:r>
              <w:rPr>
                <w:rFonts w:hint="eastAsia"/>
              </w:rPr>
              <w:t>1</w:t>
            </w:r>
            <w:r>
              <w:rPr>
                <w:rFonts w:hint="eastAsia"/>
              </w:rPr>
              <w:t>分；</w:t>
            </w:r>
            <w:r>
              <w:rPr>
                <w:rFonts w:hint="eastAsia"/>
              </w:rPr>
              <w:t>600</w:t>
            </w:r>
            <w:r>
              <w:rPr>
                <w:rFonts w:hint="eastAsia"/>
              </w:rPr>
              <w:t>—</w:t>
            </w:r>
            <w:r>
              <w:rPr>
                <w:rFonts w:hint="eastAsia"/>
              </w:rPr>
              <w:t>400</w:t>
            </w:r>
            <w:r>
              <w:rPr>
                <w:rFonts w:hint="eastAsia"/>
              </w:rPr>
              <w:t>字，</w:t>
            </w:r>
            <w:r>
              <w:rPr>
                <w:rFonts w:hint="eastAsia"/>
              </w:rPr>
              <w:t>35</w:t>
            </w:r>
            <w:r>
              <w:rPr>
                <w:rFonts w:hint="eastAsia"/>
              </w:rPr>
              <w:t>分左右；</w:t>
            </w:r>
            <w:r>
              <w:rPr>
                <w:rFonts w:hint="eastAsia"/>
              </w:rPr>
              <w:t>400</w:t>
            </w:r>
            <w:r>
              <w:rPr>
                <w:rFonts w:hint="eastAsia"/>
              </w:rPr>
              <w:t>—</w:t>
            </w:r>
            <w:r>
              <w:rPr>
                <w:rFonts w:hint="eastAsia"/>
              </w:rPr>
              <w:t>200</w:t>
            </w:r>
            <w:r>
              <w:rPr>
                <w:rFonts w:hint="eastAsia"/>
              </w:rPr>
              <w:t>字，</w:t>
            </w:r>
            <w:r>
              <w:rPr>
                <w:rFonts w:hint="eastAsia"/>
              </w:rPr>
              <w:t>25</w:t>
            </w:r>
            <w:r>
              <w:rPr>
                <w:rFonts w:hint="eastAsia"/>
              </w:rPr>
              <w:t>分左右；</w:t>
            </w:r>
            <w:r>
              <w:rPr>
                <w:rFonts w:hint="eastAsia"/>
              </w:rPr>
              <w:t>200</w:t>
            </w:r>
            <w:r>
              <w:rPr>
                <w:rFonts w:hint="eastAsia"/>
              </w:rPr>
              <w:t>字以下，</w:t>
            </w:r>
            <w:r>
              <w:rPr>
                <w:rFonts w:hint="eastAsia"/>
              </w:rPr>
              <w:t>15</w:t>
            </w:r>
            <w:r>
              <w:rPr>
                <w:rFonts w:hint="eastAsia"/>
              </w:rPr>
              <w:t>分以下。</w:t>
            </w:r>
          </w:p>
          <w:p w:rsidR="006525D3" w:rsidRPr="00F80E06" w:rsidRDefault="00F80E06" w:rsidP="00F80E06">
            <w:r>
              <w:rPr>
                <w:rFonts w:hint="eastAsia"/>
              </w:rPr>
              <w:t>4</w:t>
            </w:r>
            <w:r>
              <w:rPr>
                <w:rFonts w:hint="eastAsia"/>
              </w:rPr>
              <w:t>．抄袭：全篇抄，</w:t>
            </w:r>
            <w:r>
              <w:rPr>
                <w:rFonts w:hint="eastAsia"/>
              </w:rPr>
              <w:t>10</w:t>
            </w:r>
            <w:r>
              <w:rPr>
                <w:rFonts w:hint="eastAsia"/>
              </w:rPr>
              <w:t>分以下；抄袭一半左右，</w:t>
            </w:r>
            <w:r>
              <w:rPr>
                <w:rFonts w:hint="eastAsia"/>
              </w:rPr>
              <w:t>20</w:t>
            </w:r>
            <w:r>
              <w:rPr>
                <w:rFonts w:hint="eastAsia"/>
              </w:rPr>
              <w:t>分以下。大段抄背无关内容，在五类文中酌情赋分。</w:t>
            </w:r>
          </w:p>
        </w:tc>
      </w:tr>
      <w:tr w:rsidR="00F55637" w:rsidTr="00F80E06">
        <w:trPr>
          <w:trHeight w:val="475"/>
        </w:trPr>
        <w:tc>
          <w:tcPr>
            <w:tcW w:w="675"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lastRenderedPageBreak/>
              <w:t>5</w:t>
            </w:r>
          </w:p>
        </w:tc>
        <w:tc>
          <w:tcPr>
            <w:tcW w:w="1560" w:type="dxa"/>
          </w:tcPr>
          <w:p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章节测试</w:t>
            </w:r>
          </w:p>
        </w:tc>
        <w:tc>
          <w:tcPr>
            <w:tcW w:w="7593" w:type="dxa"/>
          </w:tcPr>
          <w:p w:rsidR="00F55637" w:rsidRDefault="006525D3" w:rsidP="00F80E06">
            <w:pPr>
              <w:pStyle w:val="a1"/>
              <w:rPr>
                <w:rFonts w:ascii="华文中宋" w:eastAsia="华文中宋" w:hAnsi="华文中宋" w:cs="华文中宋"/>
                <w:szCs w:val="21"/>
              </w:rPr>
            </w:pPr>
            <w:r>
              <w:rPr>
                <w:rFonts w:ascii="宋体" w:hAnsi="宋体" w:hint="eastAsia"/>
                <w:szCs w:val="21"/>
              </w:rPr>
              <w:t>根据</w:t>
            </w:r>
            <w:r>
              <w:rPr>
                <w:rFonts w:ascii="宋体" w:hAnsi="宋体"/>
                <w:szCs w:val="21"/>
              </w:rPr>
              <w:t>参考答案二次作答</w:t>
            </w:r>
            <w:r>
              <w:rPr>
                <w:rFonts w:ascii="宋体" w:hAnsi="宋体" w:hint="eastAsia"/>
                <w:szCs w:val="21"/>
              </w:rPr>
              <w:t>，</w:t>
            </w:r>
            <w:r>
              <w:rPr>
                <w:rFonts w:ascii="宋体" w:hAnsi="宋体"/>
                <w:szCs w:val="21"/>
              </w:rPr>
              <w:t>作文修改升格</w:t>
            </w:r>
          </w:p>
        </w:tc>
      </w:tr>
    </w:tbl>
    <w:p w:rsidR="00F55637" w:rsidRDefault="00F55637" w:rsidP="00F80E06">
      <w:bookmarkStart w:id="0" w:name="_GoBack"/>
      <w:bookmarkEnd w:id="0"/>
    </w:p>
    <w:sectPr w:rsidR="00F55637">
      <w:headerReference w:type="default" r:id="rId8"/>
      <w:footerReference w:type="default" r:id="rId9"/>
      <w:pgSz w:w="11850" w:h="16783"/>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0A4" w:rsidRDefault="000230A4">
      <w:r>
        <w:separator/>
      </w:r>
    </w:p>
  </w:endnote>
  <w:endnote w:type="continuationSeparator" w:id="0">
    <w:p w:rsidR="000230A4" w:rsidRDefault="0002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37" w:rsidRDefault="00EF031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wps:spPr>
                    <wps:txbx>
                      <w:txbxContent>
                        <w:p w:rsidR="00F55637" w:rsidRDefault="00EF0312">
                          <w:pPr>
                            <w:pStyle w:val="a5"/>
                          </w:pPr>
                          <w:r>
                            <w:rPr>
                              <w:rFonts w:hint="eastAsia"/>
                            </w:rPr>
                            <w:fldChar w:fldCharType="begin"/>
                          </w:r>
                          <w:r>
                            <w:rPr>
                              <w:rFonts w:hint="eastAsia"/>
                            </w:rPr>
                            <w:instrText xml:space="preserve"> PAGE  \* MERGEFORMAT </w:instrText>
                          </w:r>
                          <w:r>
                            <w:rPr>
                              <w:rFonts w:hint="eastAsia"/>
                            </w:rPr>
                            <w:fldChar w:fldCharType="separate"/>
                          </w:r>
                          <w:r w:rsidR="006525D3">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21.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" filled="f" stroked="f">
              <v:textbox style="mso-fit-shape-to-text:t" inset="0,0,0,0">
                <w:txbxContent>
                  <w:p w:rsidR="00F55637" w:rsidRDefault="00EF0312">
                    <w:pPr>
                      <w:pStyle w:val="a5"/>
                    </w:pPr>
                    <w:r>
                      <w:rPr>
                        <w:rFonts w:hint="eastAsia"/>
                      </w:rPr>
                      <w:fldChar w:fldCharType="begin"/>
                    </w:r>
                    <w:r>
                      <w:rPr>
                        <w:rFonts w:hint="eastAsia"/>
                      </w:rPr>
                      <w:instrText xml:space="preserve"> PAGE  \* MERGEFORMAT </w:instrText>
                    </w:r>
                    <w:r>
                      <w:rPr>
                        <w:rFonts w:hint="eastAsia"/>
                      </w:rPr>
                      <w:fldChar w:fldCharType="separate"/>
                    </w:r>
                    <w:r w:rsidR="006525D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0A4" w:rsidRDefault="000230A4">
      <w:r>
        <w:separator/>
      </w:r>
    </w:p>
  </w:footnote>
  <w:footnote w:type="continuationSeparator" w:id="0">
    <w:p w:rsidR="000230A4" w:rsidRDefault="0002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37" w:rsidRDefault="00F5563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96BDF2"/>
    <w:multiLevelType w:val="singleLevel"/>
    <w:tmpl w:val="A596BDF2"/>
    <w:lvl w:ilvl="0">
      <w:start w:val="1"/>
      <w:numFmt w:val="decimal"/>
      <w:suff w:val="space"/>
      <w:lvlText w:val="%1."/>
      <w:lvlJc w:val="left"/>
    </w:lvl>
  </w:abstractNum>
  <w:abstractNum w:abstractNumId="1" w15:restartNumberingAfterBreak="0">
    <w:nsid w:val="04957695"/>
    <w:multiLevelType w:val="multilevel"/>
    <w:tmpl w:val="049576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F4ABB25"/>
    <w:multiLevelType w:val="singleLevel"/>
    <w:tmpl w:val="4F4ABB25"/>
    <w:lvl w:ilvl="0">
      <w:start w:val="1"/>
      <w:numFmt w:val="decimal"/>
      <w:pStyle w:val="a"/>
      <w:lvlText w:val="%1."/>
      <w:lvlJc w:val="left"/>
      <w:pPr>
        <w:tabs>
          <w:tab w:val="left" w:pos="360"/>
        </w:tabs>
        <w:ind w:left="360" w:hanging="360"/>
      </w:pPr>
    </w:lvl>
  </w:abstractNum>
  <w:abstractNum w:abstractNumId="3" w15:restartNumberingAfterBreak="0">
    <w:nsid w:val="505A559D"/>
    <w:multiLevelType w:val="multilevel"/>
    <w:tmpl w:val="505A55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FiMzFlZjZiZGQ5YzYzMjJhYTFmMDBlMzIyNDMwOTAifQ=="/>
  </w:docVars>
  <w:rsids>
    <w:rsidRoot w:val="71502C78"/>
    <w:rsid w:val="000230A4"/>
    <w:rsid w:val="00056600"/>
    <w:rsid w:val="001305FE"/>
    <w:rsid w:val="001B5E7B"/>
    <w:rsid w:val="003C0ACE"/>
    <w:rsid w:val="00555B22"/>
    <w:rsid w:val="006525D3"/>
    <w:rsid w:val="007017B9"/>
    <w:rsid w:val="009C1E2D"/>
    <w:rsid w:val="009F5018"/>
    <w:rsid w:val="00B308E5"/>
    <w:rsid w:val="00B404ED"/>
    <w:rsid w:val="00CE0885"/>
    <w:rsid w:val="00CF0224"/>
    <w:rsid w:val="00EF0312"/>
    <w:rsid w:val="00F55637"/>
    <w:rsid w:val="00F80E06"/>
    <w:rsid w:val="00FE28EA"/>
    <w:rsid w:val="03EA1389"/>
    <w:rsid w:val="0CF835CA"/>
    <w:rsid w:val="0E5E75A3"/>
    <w:rsid w:val="0FF07C03"/>
    <w:rsid w:val="19B203FA"/>
    <w:rsid w:val="1F38098A"/>
    <w:rsid w:val="2B51626A"/>
    <w:rsid w:val="3B7D1ABE"/>
    <w:rsid w:val="47073902"/>
    <w:rsid w:val="491C547B"/>
    <w:rsid w:val="4D697566"/>
    <w:rsid w:val="4F815213"/>
    <w:rsid w:val="53513120"/>
    <w:rsid w:val="584D2841"/>
    <w:rsid w:val="59053F3C"/>
    <w:rsid w:val="5C211C33"/>
    <w:rsid w:val="5D672219"/>
    <w:rsid w:val="5E913B70"/>
    <w:rsid w:val="60AF00DC"/>
    <w:rsid w:val="6F951527"/>
    <w:rsid w:val="71502C78"/>
    <w:rsid w:val="716714CA"/>
    <w:rsid w:val="733314EA"/>
    <w:rsid w:val="77533083"/>
    <w:rsid w:val="7EEB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BF7DB"/>
  <w15:docId w15:val="{18202D36-05CE-4987-B6E7-90C0B16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rFonts w:ascii="Calibri" w:eastAsia="宋体" w:hAnsi="Calibri" w:cs="Times New Roman"/>
      <w:kern w:val="2"/>
      <w:sz w:val="21"/>
      <w:szCs w:val="24"/>
    </w:rPr>
  </w:style>
  <w:style w:type="paragraph" w:styleId="4">
    <w:name w:val="heading 4"/>
    <w:basedOn w:val="a0"/>
    <w:next w:val="a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pPr>
      <w:spacing w:before="100" w:beforeAutospacing="1" w:after="120"/>
    </w:pPr>
  </w:style>
  <w:style w:type="paragraph" w:styleId="a">
    <w:name w:val="List Number"/>
    <w:basedOn w:val="a0"/>
    <w:qFormat/>
    <w:pPr>
      <w:numPr>
        <w:numId w:val="1"/>
      </w:numPr>
    </w:pPr>
  </w:style>
  <w:style w:type="paragraph" w:styleId="a5">
    <w:name w:val="footer"/>
    <w:basedOn w:val="a0"/>
    <w:qFormat/>
    <w:pPr>
      <w:tabs>
        <w:tab w:val="center" w:pos="4153"/>
        <w:tab w:val="right" w:pos="8306"/>
      </w:tabs>
      <w:snapToGrid w:val="0"/>
      <w:jc w:val="left"/>
    </w:pPr>
    <w:rPr>
      <w:sz w:val="18"/>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0"/>
    <w:next w:val="4"/>
    <w:qFormat/>
    <w:pPr>
      <w:widowControl/>
      <w:spacing w:before="100" w:beforeAutospacing="1" w:after="100" w:afterAutospacing="1"/>
      <w:jc w:val="left"/>
    </w:pPr>
    <w:rPr>
      <w:rFonts w:ascii="宋体" w:hAnsi="宋体"/>
      <w:color w:val="000000"/>
      <w:kern w:val="0"/>
      <w:sz w:val="24"/>
    </w:rPr>
  </w:style>
  <w:style w:type="paragraph" w:styleId="a8">
    <w:name w:val="Title"/>
    <w:basedOn w:val="a0"/>
    <w:next w:val="a0"/>
    <w:uiPriority w:val="10"/>
    <w:qFormat/>
    <w:pPr>
      <w:spacing w:before="240" w:after="60"/>
      <w:jc w:val="center"/>
      <w:outlineLvl w:val="0"/>
    </w:pPr>
    <w:rPr>
      <w:rFonts w:asciiTheme="majorHAnsi" w:eastAsiaTheme="majorEastAsia" w:hAnsiTheme="majorHAnsi" w:cstheme="majorBidi"/>
      <w:b/>
      <w:bCs/>
      <w:sz w:val="32"/>
      <w:szCs w:val="32"/>
    </w:rPr>
  </w:style>
  <w:style w:type="character" w:styleId="a9">
    <w:name w:val="Strong"/>
    <w:basedOn w:val="a2"/>
    <w:qFormat/>
    <w:rPr>
      <w:b/>
    </w:rPr>
  </w:style>
  <w:style w:type="paragraph" w:styleId="aa">
    <w:name w:val="List Paragraph"/>
    <w:basedOn w:val="a0"/>
    <w:uiPriority w:val="34"/>
    <w:qFormat/>
    <w:pPr>
      <w:ind w:firstLineChars="200" w:firstLine="420"/>
    </w:pPr>
  </w:style>
  <w:style w:type="paragraph" w:styleId="ab">
    <w:name w:val="Balloon Text"/>
    <w:basedOn w:val="a0"/>
    <w:link w:val="ac"/>
    <w:uiPriority w:val="99"/>
    <w:unhideWhenUsed/>
    <w:qFormat/>
    <w:rsid w:val="009F5018"/>
    <w:rPr>
      <w:rFonts w:asciiTheme="minorHAnsi" w:eastAsiaTheme="minorEastAsia" w:hAnsiTheme="minorHAnsi" w:cstheme="minorBidi"/>
      <w:sz w:val="18"/>
      <w:szCs w:val="18"/>
    </w:rPr>
  </w:style>
  <w:style w:type="character" w:customStyle="1" w:styleId="ac">
    <w:name w:val="批注框文本 字符"/>
    <w:basedOn w:val="a2"/>
    <w:link w:val="ab"/>
    <w:uiPriority w:val="99"/>
    <w:qFormat/>
    <w:rsid w:val="009F50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758</Words>
  <Characters>4321</Characters>
  <Application>Microsoft Office Word</Application>
  <DocSecurity>0</DocSecurity>
  <Lines>36</Lines>
  <Paragraphs>10</Paragraphs>
  <ScaleCrop>false</ScaleCrop>
  <Company>Microsoft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c:creator>
  <cp:lastModifiedBy>lenovo</cp:lastModifiedBy>
  <cp:revision>2</cp:revision>
  <dcterms:created xsi:type="dcterms:W3CDTF">2023-02-23T07:27:00Z</dcterms:created>
  <dcterms:modified xsi:type="dcterms:W3CDTF">2023-02-23T07:27:00Z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094CE37D0D6B4143B9D3C1D7D32981B2</vt:lpwstr>
  </property>
</Properties>
</file>