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80" w:lineRule="exact"/>
        <w:jc w:val="center"/>
        <w:rPr>
          <w:b w:val="0"/>
          <w:bCs w:val="0"/>
        </w:rPr>
      </w:pPr>
      <w:r>
        <w:rPr>
          <w:rFonts w:hint="eastAsia" w:ascii="宋体" w:hAnsi="宋体"/>
          <w:b w:val="0"/>
          <w:bCs w:val="0"/>
          <w:sz w:val="24"/>
          <w:lang w:val="en-US" w:eastAsia="zh-CN"/>
        </w:rPr>
        <w:t xml:space="preserve"> </w:t>
      </w:r>
      <w:r>
        <w:rPr>
          <w:rFonts w:hint="eastAsia" w:ascii="宋体" w:hAnsi="宋体"/>
          <w:b w:val="0"/>
          <w:bCs w:val="0"/>
          <w:sz w:val="24"/>
        </w:rPr>
        <w:t>闽清一中</w:t>
      </w:r>
      <w:r>
        <w:rPr>
          <w:rFonts w:hint="eastAsia" w:ascii="宋体" w:hAnsi="宋体"/>
          <w:b w:val="0"/>
          <w:bCs w:val="0"/>
          <w:sz w:val="24"/>
          <w:lang w:val="en-US" w:eastAsia="zh-CN"/>
        </w:rPr>
        <w:t>高二语文</w:t>
      </w:r>
      <w:bookmarkStart w:id="0" w:name="_GoBack"/>
      <w:bookmarkEnd w:id="0"/>
      <w:r>
        <w:rPr>
          <w:rFonts w:hint="eastAsia" w:ascii="宋体" w:hAnsi="宋体"/>
          <w:b w:val="0"/>
          <w:bCs w:val="0"/>
          <w:sz w:val="24"/>
        </w:rPr>
        <w:t>第</w:t>
      </w:r>
      <w:r>
        <w:rPr>
          <w:rFonts w:hint="eastAsia" w:ascii="宋体" w:hAnsi="宋体"/>
          <w:b w:val="0"/>
          <w:bCs w:val="0"/>
          <w:sz w:val="24"/>
          <w:lang w:val="en-US" w:eastAsia="zh-CN"/>
        </w:rPr>
        <w:t>七</w:t>
      </w:r>
      <w:r>
        <w:rPr>
          <w:rFonts w:hint="eastAsia" w:ascii="宋体" w:hAnsi="宋体"/>
          <w:b w:val="0"/>
          <w:bCs w:val="0"/>
          <w:sz w:val="24"/>
        </w:rPr>
        <w:t>周主备记录表</w:t>
      </w:r>
    </w:p>
    <w:p>
      <w:pPr>
        <w:keepNext w:val="0"/>
        <w:keepLines w:val="0"/>
        <w:pageBreakBefore w:val="0"/>
        <w:kinsoku/>
        <w:wordWrap/>
        <w:overflowPunct/>
        <w:topLinePunct w:val="0"/>
        <w:autoSpaceDE/>
        <w:autoSpaceDN/>
        <w:bidi w:val="0"/>
        <w:adjustRightInd/>
        <w:spacing w:line="380" w:lineRule="exact"/>
        <w:ind w:firstLine="717" w:firstLineChars="299"/>
        <w:rPr>
          <w:rFonts w:hint="default" w:ascii="宋体" w:hAnsi="宋体" w:eastAsia="宋体"/>
          <w:b w:val="0"/>
          <w:bCs w:val="0"/>
          <w:sz w:val="24"/>
          <w:lang w:val="en-US" w:eastAsia="zh-CN"/>
        </w:rPr>
      </w:pPr>
      <w:r>
        <w:rPr>
          <w:rFonts w:hint="eastAsia" w:ascii="宋体" w:hAnsi="宋体"/>
          <w:b w:val="0"/>
          <w:bCs w:val="0"/>
          <w:sz w:val="24"/>
        </w:rPr>
        <w:t>年级：高二      学科：语文    主备教师：</w:t>
      </w:r>
      <w:r>
        <w:rPr>
          <w:rFonts w:hint="eastAsia" w:ascii="宋体" w:hAnsi="宋体"/>
          <w:b w:val="0"/>
          <w:bCs w:val="0"/>
          <w:sz w:val="24"/>
          <w:lang w:val="en-US" w:eastAsia="zh-CN"/>
        </w:rPr>
        <w:t>汪雪芬</w:t>
      </w:r>
      <w:r>
        <w:rPr>
          <w:rFonts w:hint="eastAsia" w:ascii="宋体" w:hAnsi="宋体"/>
          <w:b w:val="0"/>
          <w:bCs w:val="0"/>
          <w:sz w:val="24"/>
        </w:rPr>
        <w:t xml:space="preserve">   时间：202</w:t>
      </w:r>
      <w:r>
        <w:rPr>
          <w:rFonts w:hint="eastAsia" w:ascii="宋体" w:hAnsi="宋体"/>
          <w:b w:val="0"/>
          <w:bCs w:val="0"/>
          <w:sz w:val="24"/>
          <w:lang w:val="en-US" w:eastAsia="zh-CN"/>
        </w:rPr>
        <w:t>3</w:t>
      </w:r>
      <w:r>
        <w:rPr>
          <w:rFonts w:hint="eastAsia" w:ascii="宋体" w:hAnsi="宋体"/>
          <w:b w:val="0"/>
          <w:bCs w:val="0"/>
          <w:sz w:val="24"/>
        </w:rPr>
        <w:t>.</w:t>
      </w:r>
      <w:r>
        <w:rPr>
          <w:rFonts w:hint="eastAsia" w:ascii="宋体" w:hAnsi="宋体"/>
          <w:b w:val="0"/>
          <w:bCs w:val="0"/>
          <w:sz w:val="24"/>
          <w:lang w:val="en-US" w:eastAsia="zh-CN"/>
        </w:rPr>
        <w:t>3</w:t>
      </w:r>
      <w:r>
        <w:rPr>
          <w:rFonts w:hint="eastAsia" w:ascii="宋体" w:hAnsi="宋体"/>
          <w:b w:val="0"/>
          <w:bCs w:val="0"/>
          <w:sz w:val="24"/>
        </w:rPr>
        <w:t>.</w:t>
      </w:r>
      <w:r>
        <w:rPr>
          <w:rFonts w:hint="eastAsia" w:ascii="宋体" w:hAnsi="宋体"/>
          <w:b w:val="0"/>
          <w:bCs w:val="0"/>
          <w:sz w:val="24"/>
          <w:lang w:val="en-US" w:eastAsia="zh-CN"/>
        </w:rPr>
        <w:t>20</w:t>
      </w:r>
    </w:p>
    <w:tbl>
      <w:tblPr>
        <w:tblStyle w:val="14"/>
        <w:tblpPr w:leftFromText="180" w:rightFromText="180" w:vertAnchor="text" w:horzAnchor="page" w:tblpX="1097" w:tblpY="39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0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40" w:type="dxa"/>
            <w:gridSpan w:val="2"/>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集备组成员</w:t>
            </w:r>
          </w:p>
        </w:tc>
        <w:tc>
          <w:tcPr>
            <w:tcW w:w="7788" w:type="dxa"/>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许炜、</w:t>
            </w:r>
            <w:r>
              <w:rPr>
                <w:rFonts w:hint="eastAsia" w:ascii="宋体" w:hAnsi="宋体" w:cs="宋体"/>
                <w:b w:val="0"/>
                <w:bCs w:val="0"/>
                <w:sz w:val="21"/>
                <w:szCs w:val="21"/>
                <w:lang w:val="en-US" w:eastAsia="zh-CN"/>
              </w:rPr>
              <w:t>祝鸣</w:t>
            </w:r>
            <w:r>
              <w:rPr>
                <w:rFonts w:hint="eastAsia" w:ascii="宋体" w:hAnsi="宋体" w:eastAsia="宋体" w:cs="宋体"/>
                <w:b w:val="0"/>
                <w:bCs w:val="0"/>
                <w:sz w:val="21"/>
                <w:szCs w:val="21"/>
              </w:rPr>
              <w:t>、刘星、汪雪芬、黄碧珍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主备项目</w:t>
            </w:r>
          </w:p>
        </w:tc>
        <w:tc>
          <w:tcPr>
            <w:tcW w:w="7788" w:type="dxa"/>
            <w:vAlign w:val="center"/>
          </w:tcPr>
          <w:p>
            <w:pPr>
              <w:keepNext w:val="0"/>
              <w:keepLines w:val="0"/>
              <w:pageBreakBefore w:val="0"/>
              <w:kinsoku/>
              <w:wordWrap/>
              <w:overflowPunct/>
              <w:topLinePunct w:val="0"/>
              <w:autoSpaceDE/>
              <w:autoSpaceDN/>
              <w:bidi w:val="0"/>
              <w:adjustRightInd/>
              <w:spacing w:line="380" w:lineRule="exact"/>
              <w:ind w:firstLine="1470" w:firstLineChars="700"/>
              <w:rPr>
                <w:rFonts w:hint="eastAsia" w:ascii="宋体" w:hAnsi="宋体" w:eastAsia="宋体" w:cs="宋体"/>
                <w:b w:val="0"/>
                <w:bCs w:val="0"/>
                <w:sz w:val="21"/>
                <w:szCs w:val="21"/>
              </w:rPr>
            </w:pPr>
            <w:r>
              <w:rPr>
                <w:rFonts w:hint="eastAsia" w:ascii="宋体" w:hAnsi="宋体" w:eastAsia="宋体" w:cs="宋体"/>
                <w:b w:val="0"/>
                <w:bCs w:val="0"/>
                <w:sz w:val="21"/>
                <w:szCs w:val="21"/>
              </w:rPr>
              <w:t>主  备  内  容</w:t>
            </w:r>
          </w:p>
          <w:p>
            <w:pPr>
              <w:keepNext w:val="0"/>
              <w:keepLines w:val="0"/>
              <w:pageBreakBefore w:val="0"/>
              <w:kinsoku/>
              <w:wordWrap/>
              <w:overflowPunct/>
              <w:topLinePunct w:val="0"/>
              <w:autoSpaceDE/>
              <w:autoSpaceDN/>
              <w:bidi w:val="0"/>
              <w:adjustRightInd/>
              <w:spacing w:line="380" w:lineRule="exact"/>
              <w:ind w:firstLine="102" w:firstLineChars="4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上周教学反思</w:t>
            </w:r>
          </w:p>
        </w:tc>
        <w:tc>
          <w:tcPr>
            <w:tcW w:w="778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zh-CN"/>
              </w:rPr>
              <w:t>从上周的</w:t>
            </w:r>
            <w:r>
              <w:rPr>
                <w:rFonts w:hint="eastAsia" w:ascii="宋体" w:hAnsi="宋体" w:cs="宋体"/>
                <w:b w:val="0"/>
                <w:bCs w:val="0"/>
                <w:sz w:val="21"/>
                <w:szCs w:val="21"/>
                <w:lang w:val="en-US" w:eastAsia="zh-CN"/>
              </w:rPr>
              <w:t>月考考试情况</w:t>
            </w:r>
            <w:r>
              <w:rPr>
                <w:rFonts w:hint="eastAsia" w:ascii="宋体" w:hAnsi="宋体" w:eastAsia="宋体" w:cs="宋体"/>
                <w:b w:val="0"/>
                <w:bCs w:val="0"/>
                <w:sz w:val="21"/>
                <w:szCs w:val="21"/>
                <w:lang w:val="zh-CN"/>
              </w:rPr>
              <w:t>来看，学生</w:t>
            </w:r>
            <w:r>
              <w:rPr>
                <w:rFonts w:hint="eastAsia" w:ascii="宋体" w:hAnsi="宋体" w:cs="宋体"/>
                <w:b w:val="0"/>
                <w:bCs w:val="0"/>
                <w:sz w:val="21"/>
                <w:szCs w:val="21"/>
                <w:lang w:val="en-US" w:eastAsia="zh-CN"/>
              </w:rPr>
              <w:t>答题存在审题不清，答题不规范等问题，作文偏离题比较多，原因分析不够，点题意识也不够。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学科核心素养</w:t>
            </w:r>
          </w:p>
        </w:tc>
        <w:tc>
          <w:tcPr>
            <w:tcW w:w="7788" w:type="dxa"/>
            <w:vAlign w:val="center"/>
          </w:tcPr>
          <w:p>
            <w:pPr>
              <w:adjustRightInd w:val="0"/>
              <w:spacing w:line="360" w:lineRule="auto"/>
              <w:jc w:val="left"/>
              <w:rPr>
                <w:rFonts w:ascii="宋体" w:hAnsi="宋体" w:eastAsia="宋体"/>
                <w:b w:val="0"/>
                <w:bCs w:val="0"/>
                <w:color w:val="000000" w:themeColor="text1"/>
                <w:szCs w:val="21"/>
                <w14:textFill>
                  <w14:solidFill>
                    <w14:schemeClr w14:val="tx1"/>
                  </w14:solidFill>
                </w14:textFill>
              </w:rPr>
            </w:pPr>
            <w:r>
              <w:rPr>
                <w:rFonts w:ascii="宋体" w:hAnsi="宋体" w:eastAsia="宋体"/>
                <w:b w:val="0"/>
                <w:bCs w:val="0"/>
                <w:color w:val="000000" w:themeColor="text1"/>
                <w:szCs w:val="21"/>
                <w14:textFill>
                  <w14:solidFill>
                    <w14:schemeClr w14:val="tx1"/>
                  </w14:solidFill>
                </w14:textFill>
              </w:rPr>
              <w:t>1.</w:t>
            </w:r>
            <w:r>
              <w:rPr>
                <w:rFonts w:hint="eastAsia" w:ascii="宋体" w:hAnsi="宋体"/>
                <w:b w:val="0"/>
                <w:bCs w:val="0"/>
                <w:color w:val="000000" w:themeColor="text1"/>
                <w:szCs w:val="21"/>
                <w:lang w:val="en-US" w:eastAsia="zh-CN"/>
                <w14:textFill>
                  <w14:solidFill>
                    <w14:schemeClr w14:val="tx1"/>
                  </w14:solidFill>
                </w14:textFill>
              </w:rPr>
              <w:t>通过试卷讲评，提高学生审题和答题规范意识，促进思维的发展与提升</w:t>
            </w:r>
            <w:r>
              <w:rPr>
                <w:rFonts w:hint="eastAsia" w:ascii="宋体" w:hAnsi="宋体" w:eastAsia="宋体"/>
                <w:b w:val="0"/>
                <w:bCs w:val="0"/>
                <w:color w:val="000000" w:themeColor="text1"/>
                <w:szCs w:val="21"/>
                <w14:textFill>
                  <w14:solidFill>
                    <w14:schemeClr w14:val="tx1"/>
                  </w14:solidFill>
                </w14:textFill>
              </w:rPr>
              <w:t>。</w:t>
            </w:r>
          </w:p>
          <w:p>
            <w:pPr>
              <w:adjustRightInd w:val="0"/>
              <w:spacing w:line="360" w:lineRule="auto"/>
              <w:jc w:val="left"/>
              <w:rPr>
                <w:rFonts w:ascii="宋体" w:hAnsi="宋体" w:eastAsia="宋体"/>
                <w:b w:val="0"/>
                <w:bCs w:val="0"/>
                <w:color w:val="000000" w:themeColor="text1"/>
                <w:szCs w:val="21"/>
                <w14:textFill>
                  <w14:solidFill>
                    <w14:schemeClr w14:val="tx1"/>
                  </w14:solidFill>
                </w14:textFill>
              </w:rPr>
            </w:pPr>
            <w:r>
              <w:rPr>
                <w:rFonts w:hint="eastAsia" w:ascii="宋体" w:hAnsi="宋体" w:eastAsia="宋体"/>
                <w:b w:val="0"/>
                <w:bCs w:val="0"/>
                <w:color w:val="000000" w:themeColor="text1"/>
                <w:szCs w:val="21"/>
                <w14:textFill>
                  <w14:solidFill>
                    <w14:schemeClr w14:val="tx1"/>
                  </w14:solidFill>
                </w14:textFill>
              </w:rPr>
              <w:t>2</w:t>
            </w:r>
            <w:r>
              <w:rPr>
                <w:rFonts w:ascii="宋体" w:hAnsi="宋体" w:eastAsia="宋体"/>
                <w:b w:val="0"/>
                <w:bCs w:val="0"/>
                <w:color w:val="000000" w:themeColor="text1"/>
                <w:szCs w:val="21"/>
                <w14:textFill>
                  <w14:solidFill>
                    <w14:schemeClr w14:val="tx1"/>
                  </w14:solidFill>
                </w14:textFill>
              </w:rPr>
              <w:t>.</w:t>
            </w:r>
            <w:r>
              <w:rPr>
                <w:rFonts w:hint="eastAsia" w:ascii="宋体" w:hAnsi="宋体"/>
                <w:b w:val="0"/>
                <w:bCs w:val="0"/>
                <w:color w:val="000000" w:themeColor="text1"/>
                <w:szCs w:val="21"/>
                <w:lang w:val="en-US" w:eastAsia="zh-CN"/>
                <w14:textFill>
                  <w14:solidFill>
                    <w14:schemeClr w14:val="tx1"/>
                  </w14:solidFill>
                </w14:textFill>
              </w:rPr>
              <w:t>学习《兰亭集序》，</w:t>
            </w:r>
            <w:r>
              <w:rPr>
                <w:rFonts w:hint="eastAsia" w:ascii="宋体" w:hAnsi="宋体" w:eastAsia="宋体"/>
                <w:b w:val="0"/>
                <w:bCs w:val="0"/>
                <w:szCs w:val="21"/>
              </w:rPr>
              <w:t>体会作者由“乐”到“悲”再“痛”的思想感情及其变化。 </w:t>
            </w:r>
            <w:r>
              <w:rPr>
                <w:rFonts w:ascii="宋体" w:hAnsi="宋体" w:eastAsia="宋体"/>
                <w:b w:val="0"/>
                <w:bCs w:val="0"/>
                <w:color w:val="000000" w:themeColor="text1"/>
                <w:szCs w:val="21"/>
                <w14:textFill>
                  <w14:solidFill>
                    <w14:schemeClr w14:val="tx1"/>
                  </w14:solidFill>
                </w14:textFill>
              </w:rPr>
              <w:t>。</w:t>
            </w:r>
          </w:p>
          <w:p>
            <w:pPr>
              <w:adjustRightInd w:val="0"/>
              <w:spacing w:line="360" w:lineRule="auto"/>
              <w:jc w:val="left"/>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b w:val="0"/>
                <w:bCs w:val="0"/>
                <w:szCs w:val="21"/>
              </w:rPr>
              <w:t>探究王羲之“向死而生”的积极人生观</w:t>
            </w:r>
            <w:r>
              <w:rPr>
                <w:rFonts w:hint="eastAsia" w:ascii="宋体" w:hAnsi="宋体" w:eastAsia="宋体"/>
                <w:b w:val="0"/>
                <w:bCs w:val="0"/>
                <w:szCs w:val="21"/>
                <w:lang w:eastAsia="zh-CN"/>
              </w:rPr>
              <w:t>，</w:t>
            </w:r>
            <w:r>
              <w:rPr>
                <w:rFonts w:hint="eastAsia" w:ascii="宋体" w:hAnsi="宋体" w:eastAsia="宋体"/>
                <w:b w:val="0"/>
                <w:bCs w:val="0"/>
                <w:szCs w:val="21"/>
                <w:lang w:val="en-US" w:eastAsia="zh-CN"/>
              </w:rPr>
              <w:t>促进文化的传承与理解。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1408" w:type="dxa"/>
            <w:vAlign w:val="center"/>
          </w:tcPr>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考点分析</w:t>
            </w:r>
          </w:p>
        </w:tc>
        <w:tc>
          <w:tcPr>
            <w:tcW w:w="7788" w:type="dxa"/>
          </w:tcPr>
          <w:p>
            <w:pPr>
              <w:adjustRightInd w:val="0"/>
              <w:spacing w:line="360" w:lineRule="auto"/>
              <w:jc w:val="left"/>
              <w:rPr>
                <w:rFonts w:hint="eastAsia" w:ascii="宋体" w:hAnsi="宋体" w:eastAsia="宋体"/>
                <w:b w:val="0"/>
                <w:bCs w:val="0"/>
                <w:color w:val="000000" w:themeColor="text1"/>
                <w:szCs w:val="21"/>
                <w14:textFill>
                  <w14:solidFill>
                    <w14:schemeClr w14:val="tx1"/>
                  </w14:solidFill>
                </w14:textFill>
              </w:rPr>
            </w:pPr>
            <w:r>
              <w:rPr>
                <w:rFonts w:hint="eastAsia" w:ascii="宋体" w:hAnsi="宋体" w:eastAsia="宋体"/>
                <w:b w:val="0"/>
                <w:bCs w:val="0"/>
                <w:color w:val="000000" w:themeColor="text1"/>
                <w:szCs w:val="21"/>
                <w14:textFill>
                  <w14:solidFill>
                    <w14:schemeClr w14:val="tx1"/>
                  </w14:solidFill>
                </w14:textFill>
              </w:rPr>
              <w:t>1</w:t>
            </w:r>
            <w:r>
              <w:rPr>
                <w:rFonts w:hint="eastAsia" w:ascii="宋体" w:hAnsi="宋体"/>
                <w:b w:val="0"/>
                <w:bCs w:val="0"/>
                <w:color w:val="000000" w:themeColor="text1"/>
                <w:szCs w:val="21"/>
                <w:lang w:val="en-US" w:eastAsia="zh-CN"/>
                <w14:textFill>
                  <w14:solidFill>
                    <w14:schemeClr w14:val="tx1"/>
                  </w14:solidFill>
                </w14:textFill>
              </w:rPr>
              <w:t>.</w:t>
            </w:r>
            <w:r>
              <w:rPr>
                <w:rFonts w:hint="eastAsia" w:ascii="宋体" w:hAnsi="宋体" w:eastAsia="宋体"/>
                <w:b w:val="0"/>
                <w:bCs w:val="0"/>
                <w:color w:val="000000" w:themeColor="text1"/>
                <w:szCs w:val="21"/>
                <w14:textFill>
                  <w14:solidFill>
                    <w14:schemeClr w14:val="tx1"/>
                  </w14:solidFill>
                </w14:textFill>
              </w:rPr>
              <w:t>要求学生掌握阅读小说</w:t>
            </w:r>
            <w:r>
              <w:rPr>
                <w:rFonts w:hint="eastAsia" w:ascii="宋体" w:hAnsi="宋体"/>
                <w:b w:val="0"/>
                <w:bCs w:val="0"/>
                <w:color w:val="000000" w:themeColor="text1"/>
                <w:szCs w:val="21"/>
                <w:lang w:val="en-US" w:eastAsia="zh-CN"/>
                <w14:textFill>
                  <w14:solidFill>
                    <w14:schemeClr w14:val="tx1"/>
                  </w14:solidFill>
                </w14:textFill>
              </w:rPr>
              <w:t>和散文塑造人物形象方法的区别</w:t>
            </w:r>
            <w:r>
              <w:rPr>
                <w:rFonts w:hint="eastAsia" w:ascii="宋体" w:hAnsi="宋体" w:eastAsia="宋体"/>
                <w:b w:val="0"/>
                <w:bCs w:val="0"/>
                <w:color w:val="000000" w:themeColor="text1"/>
                <w:szCs w:val="21"/>
                <w14:textFill>
                  <w14:solidFill>
                    <w14:schemeClr w14:val="tx1"/>
                  </w14:solidFill>
                </w14:textFill>
              </w:rPr>
              <w:t>。</w:t>
            </w:r>
          </w:p>
          <w:p>
            <w:pPr>
              <w:adjustRightInd w:val="0"/>
              <w:spacing w:line="360" w:lineRule="auto"/>
              <w:jc w:val="left"/>
              <w:rPr>
                <w:rFonts w:hint="eastAsia" w:ascii="宋体" w:hAnsi="宋体" w:eastAsia="宋体"/>
                <w:b w:val="0"/>
                <w:bCs w:val="0"/>
                <w:color w:val="000000" w:themeColor="text1"/>
                <w:szCs w:val="21"/>
                <w14:textFill>
                  <w14:solidFill>
                    <w14:schemeClr w14:val="tx1"/>
                  </w14:solidFill>
                </w14:textFill>
              </w:rPr>
            </w:pPr>
            <w:r>
              <w:rPr>
                <w:rFonts w:hint="eastAsia" w:ascii="宋体" w:hAnsi="宋体" w:eastAsia="宋体"/>
                <w:b w:val="0"/>
                <w:bCs w:val="0"/>
                <w:color w:val="000000" w:themeColor="text1"/>
                <w:szCs w:val="21"/>
                <w14:textFill>
                  <w14:solidFill>
                    <w14:schemeClr w14:val="tx1"/>
                  </w14:solidFill>
                </w14:textFill>
              </w:rPr>
              <w:t>2</w:t>
            </w:r>
            <w:r>
              <w:rPr>
                <w:rFonts w:hint="eastAsia" w:ascii="宋体" w:hAnsi="宋体"/>
                <w:b w:val="0"/>
                <w:bCs w:val="0"/>
                <w:color w:val="000000" w:themeColor="text1"/>
                <w:szCs w:val="21"/>
                <w:lang w:val="en-US" w:eastAsia="zh-CN"/>
                <w14:textFill>
                  <w14:solidFill>
                    <w14:schemeClr w14:val="tx1"/>
                  </w14:solidFill>
                </w14:textFill>
              </w:rPr>
              <w:t>.积累重要的文言实词、虚词、句式</w:t>
            </w:r>
            <w:r>
              <w:rPr>
                <w:rFonts w:hint="eastAsia" w:ascii="宋体" w:hAnsi="宋体" w:eastAsia="宋体"/>
                <w:b w:val="0"/>
                <w:bCs w:val="0"/>
                <w:color w:val="000000" w:themeColor="text1"/>
                <w:szCs w:val="21"/>
                <w14:textFill>
                  <w14:solidFill>
                    <w14:schemeClr w14:val="tx1"/>
                  </w14:solidFill>
                </w14:textFill>
              </w:rPr>
              <w:t>。</w:t>
            </w:r>
          </w:p>
          <w:p>
            <w:pPr>
              <w:adjustRightInd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b w:val="0"/>
                <w:bCs w:val="0"/>
                <w:color w:val="000000" w:themeColor="text1"/>
                <w:szCs w:val="21"/>
                <w14:textFill>
                  <w14:solidFill>
                    <w14:schemeClr w14:val="tx1"/>
                  </w14:solidFill>
                </w14:textFill>
              </w:rPr>
              <w:t>3</w:t>
            </w:r>
            <w:r>
              <w:rPr>
                <w:rFonts w:hint="eastAsia" w:ascii="宋体" w:hAnsi="宋体"/>
                <w:b w:val="0"/>
                <w:bCs w:val="0"/>
                <w:color w:val="000000" w:themeColor="text1"/>
                <w:szCs w:val="21"/>
                <w:lang w:val="en-US" w:eastAsia="zh-CN"/>
                <w14:textFill>
                  <w14:solidFill>
                    <w14:schemeClr w14:val="tx1"/>
                  </w14:solidFill>
                </w14:textFill>
              </w:rPr>
              <w:t>.学会正确的审题立意</w:t>
            </w:r>
            <w:r>
              <w:rPr>
                <w:rFonts w:hint="eastAsia" w:ascii="宋体" w:hAnsi="宋体" w:eastAsia="宋体"/>
                <w:b w:val="0"/>
                <w:bCs w:val="0"/>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教学设计</w:t>
            </w:r>
          </w:p>
        </w:tc>
        <w:tc>
          <w:tcPr>
            <w:tcW w:w="7788" w:type="dxa"/>
          </w:tcPr>
          <w:p>
            <w:pPr>
              <w:keepNext w:val="0"/>
              <w:keepLines w:val="0"/>
              <w:pageBreakBefore w:val="0"/>
              <w:widowControl w:val="0"/>
              <w:numPr>
                <w:numId w:val="0"/>
              </w:numPr>
              <w:kinsoku/>
              <w:wordWrap/>
              <w:overflowPunct/>
              <w:topLinePunct w:val="0"/>
              <w:autoSpaceDE/>
              <w:autoSpaceDN/>
              <w:bidi w:val="0"/>
              <w:adjustRightInd/>
              <w:snapToGrid/>
              <w:spacing w:line="380" w:lineRule="exact"/>
              <w:ind w:left="210" w:leftChars="0"/>
              <w:textAlignment w:val="auto"/>
              <w:rPr>
                <w:rFonts w:hint="default"/>
                <w:b w:val="0"/>
                <w:bCs w:val="0"/>
                <w:sz w:val="21"/>
                <w:szCs w:val="21"/>
                <w:lang w:val="en-US" w:eastAsia="zh-CN"/>
              </w:rPr>
            </w:pPr>
            <w:r>
              <w:rPr>
                <w:rFonts w:hint="eastAsia"/>
                <w:b w:val="0"/>
                <w:bCs w:val="0"/>
                <w:sz w:val="21"/>
                <w:szCs w:val="21"/>
                <w:lang w:val="en-US" w:eastAsia="zh-CN"/>
              </w:rPr>
              <w:t>第一到三课时：月考试卷分析</w:t>
            </w:r>
          </w:p>
          <w:p>
            <w:pPr>
              <w:pStyle w:val="2"/>
              <w:keepNext w:val="0"/>
              <w:keepLines w:val="0"/>
              <w:pageBreakBefore w:val="0"/>
              <w:kinsoku/>
              <w:overflowPunct/>
              <w:topLinePunct w:val="0"/>
              <w:autoSpaceDE/>
              <w:autoSpaceDN/>
              <w:bidi w:val="0"/>
              <w:adjustRightInd/>
              <w:snapToGrid/>
              <w:spacing w:line="380" w:lineRule="exact"/>
              <w:ind w:firstLine="3360" w:firstLineChars="1600"/>
              <w:textAlignment w:val="auto"/>
              <w:rPr>
                <w:rFonts w:hint="eastAsia"/>
                <w:b w:val="0"/>
                <w:bCs w:val="0"/>
                <w:sz w:val="21"/>
                <w:szCs w:val="21"/>
                <w:lang w:val="en-US" w:eastAsia="zh-CN"/>
              </w:rPr>
            </w:pPr>
            <w:r>
              <w:rPr>
                <w:rFonts w:hint="eastAsia"/>
                <w:b w:val="0"/>
                <w:bCs w:val="0"/>
                <w:sz w:val="21"/>
                <w:szCs w:val="21"/>
                <w:lang w:val="en-US" w:eastAsia="zh-CN"/>
              </w:rPr>
              <w:t>第一课时</w:t>
            </w:r>
          </w:p>
          <w:p>
            <w:pPr>
              <w:pStyle w:val="2"/>
              <w:keepNext w:val="0"/>
              <w:keepLines w:val="0"/>
              <w:pageBreakBefore w:val="0"/>
              <w:numPr>
                <w:ilvl w:val="0"/>
                <w:numId w:val="2"/>
              </w:numPr>
              <w:kinsoku/>
              <w:overflowPunct/>
              <w:topLinePunct w:val="0"/>
              <w:autoSpaceDE/>
              <w:autoSpaceDN/>
              <w:bidi w:val="0"/>
              <w:adjustRightInd/>
              <w:snapToGrid/>
              <w:spacing w:line="380" w:lineRule="exact"/>
              <w:textAlignment w:val="auto"/>
              <w:rPr>
                <w:rFonts w:hint="eastAsia"/>
                <w:b w:val="0"/>
                <w:bCs w:val="0"/>
                <w:sz w:val="21"/>
                <w:szCs w:val="21"/>
                <w:lang w:val="en-US" w:eastAsia="zh-CN"/>
              </w:rPr>
            </w:pPr>
            <w:r>
              <w:rPr>
                <w:rFonts w:hint="eastAsia"/>
                <w:b w:val="0"/>
                <w:bCs w:val="0"/>
                <w:sz w:val="21"/>
                <w:szCs w:val="21"/>
              </w:rPr>
              <w:t>D</w:t>
            </w:r>
            <w:r>
              <w:rPr>
                <w:rFonts w:hint="eastAsia"/>
                <w:b w:val="0"/>
                <w:bCs w:val="0"/>
                <w:sz w:val="21"/>
                <w:szCs w:val="21"/>
                <w:lang w:val="en-US" w:eastAsia="zh-CN"/>
              </w:rPr>
              <w:t xml:space="preserve">   </w:t>
            </w:r>
            <w:r>
              <w:rPr>
                <w:rFonts w:hint="eastAsia"/>
                <w:b w:val="0"/>
                <w:bCs w:val="0"/>
                <w:sz w:val="21"/>
                <w:szCs w:val="21"/>
              </w:rPr>
              <w:t>D.“也暗含着革命失败的悲观情绪”分析错误。小说结尾写道“天不知什么时候才会亮”，既有对国民党反动派统治的强烈控诉，也暗含着对革命胜利的期盼。</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2</w:t>
            </w:r>
            <w:r>
              <w:rPr>
                <w:rFonts w:hint="eastAsia"/>
                <w:b w:val="0"/>
                <w:bCs w:val="0"/>
                <w:sz w:val="21"/>
                <w:szCs w:val="21"/>
              </w:rPr>
              <w:t>．C    “实在”一词是向同志表明自己并不怕死的决心。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3</w:t>
            </w:r>
            <w:r>
              <w:rPr>
                <w:rFonts w:hint="eastAsia"/>
                <w:b w:val="0"/>
                <w:bCs w:val="0"/>
                <w:sz w:val="21"/>
                <w:szCs w:val="21"/>
              </w:rPr>
              <w:t>．在听到自己被判死刑后，诗人感到愤怒，对反动派的残忍感到愤怒。在看到同志的鼓励时，心里充满温暖。接着，对监斩官的凶横和残酷感到愤恨。在感觉到同志误解自己对死亡恐惧时，内心的革命信念更加坚定。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新宋体" w:hAnsi="新宋体" w:eastAsia="新宋体" w:cs="新宋体"/>
                <w:b w:val="0"/>
                <w:bCs w:val="0"/>
                <w:i w:val="0"/>
                <w:iCs w:val="0"/>
                <w:caps w:val="0"/>
                <w:color w:val="222222"/>
                <w:spacing w:val="8"/>
                <w:sz w:val="21"/>
                <w:szCs w:val="21"/>
                <w:shd w:val="clear" w:fill="FFFFFF"/>
              </w:rPr>
            </w:pPr>
            <w:r>
              <w:rPr>
                <w:rFonts w:hint="eastAsia"/>
                <w:b w:val="0"/>
                <w:bCs w:val="0"/>
                <w:sz w:val="21"/>
                <w:szCs w:val="21"/>
                <w:lang w:val="en-US" w:eastAsia="zh-CN"/>
              </w:rPr>
              <w:t>4</w:t>
            </w:r>
            <w:r>
              <w:rPr>
                <w:rFonts w:hint="eastAsia"/>
                <w:b w:val="0"/>
                <w:bCs w:val="0"/>
                <w:sz w:val="21"/>
                <w:szCs w:val="21"/>
              </w:rPr>
              <w:t>．</w:t>
            </w:r>
            <w:r>
              <w:rPr>
                <w:rFonts w:hint="default" w:ascii="新宋体" w:hAnsi="新宋体" w:eastAsia="新宋体" w:cs="新宋体"/>
                <w:b w:val="0"/>
                <w:bCs w:val="0"/>
                <w:i w:val="0"/>
                <w:iCs w:val="0"/>
                <w:caps w:val="0"/>
                <w:color w:val="222222"/>
                <w:spacing w:val="8"/>
                <w:sz w:val="21"/>
                <w:szCs w:val="21"/>
                <w:shd w:val="clear" w:fill="FFFFFF"/>
              </w:rPr>
              <w:t>（1）</w:t>
            </w:r>
            <w:r>
              <w:rPr>
                <w:rFonts w:hint="eastAsia"/>
                <w:b w:val="0"/>
                <w:bCs w:val="0"/>
                <w:color w:val="000000" w:themeColor="text1"/>
                <w:sz w:val="21"/>
                <w:szCs w:val="21"/>
                <w14:textFill>
                  <w14:solidFill>
                    <w14:schemeClr w14:val="tx1"/>
                  </w14:solidFill>
                </w14:textFill>
              </w:rPr>
              <w:t>本文是一篇小说，对烈士的形象描写更加详细，运用了外貌、语言、动作、心理等细节描写，</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1分）</w:t>
            </w:r>
            <w:r>
              <w:rPr>
                <w:rFonts w:hint="eastAsia"/>
                <w:b w:val="0"/>
                <w:bCs w:val="0"/>
                <w:color w:val="000000" w:themeColor="text1"/>
                <w:sz w:val="21"/>
                <w:szCs w:val="21"/>
                <w14:textFill>
                  <w14:solidFill>
                    <w14:schemeClr w14:val="tx1"/>
                  </w14:solidFill>
                </w14:textFill>
              </w:rPr>
              <w:t>如“一个小身个的年轻的，漂亮而又带点憔悴的男人” “不，我实在有点兴奋。”等</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1分）（举一例即可）</w:t>
            </w:r>
            <w:r>
              <w:rPr>
                <w:rFonts w:hint="eastAsia"/>
                <w:b w:val="0"/>
                <w:bCs w:val="0"/>
                <w:color w:val="000000" w:themeColor="text1"/>
                <w:sz w:val="21"/>
                <w:szCs w:val="21"/>
                <w14:textFill>
                  <w14:solidFill>
                    <w14:schemeClr w14:val="tx1"/>
                  </w14:solidFill>
                </w14:textFill>
              </w:rPr>
              <w:t>，</w:t>
            </w:r>
            <w:r>
              <w:rPr>
                <w:rFonts w:hint="default" w:ascii="新宋体" w:hAnsi="新宋体" w:eastAsia="新宋体" w:cs="新宋体"/>
                <w:b w:val="0"/>
                <w:bCs w:val="0"/>
                <w:i w:val="0"/>
                <w:iCs w:val="0"/>
                <w:caps w:val="0"/>
                <w:color w:val="222222"/>
                <w:spacing w:val="8"/>
                <w:sz w:val="21"/>
                <w:szCs w:val="21"/>
                <w:shd w:val="clear" w:fill="FFFFFF"/>
              </w:rPr>
              <w:t>想象虚构了一个就义前对敌人充满愤恨对未来充满必胜信念的年轻漂亮而又带点憔悴的烈士形象，重点突出。</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1分）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480"/>
              <w:jc w:val="both"/>
              <w:textAlignment w:val="auto"/>
              <w:rPr>
                <w:rFonts w:hint="default" w:ascii="新宋体" w:hAnsi="新宋体" w:eastAsia="新宋体" w:cs="新宋体"/>
                <w:b w:val="0"/>
                <w:bCs w:val="0"/>
                <w:i w:val="0"/>
                <w:iCs w:val="0"/>
                <w:caps w:val="0"/>
                <w:color w:val="222222"/>
                <w:spacing w:val="8"/>
                <w:sz w:val="21"/>
                <w:szCs w:val="21"/>
                <w:shd w:val="clear" w:fill="FFFFFF"/>
              </w:rPr>
            </w:pPr>
            <w:r>
              <w:rPr>
                <w:rFonts w:hint="default" w:ascii="新宋体" w:hAnsi="新宋体" w:eastAsia="新宋体" w:cs="新宋体"/>
                <w:b w:val="0"/>
                <w:bCs w:val="0"/>
                <w:i w:val="0"/>
                <w:iCs w:val="0"/>
                <w:caps w:val="0"/>
                <w:color w:val="222222"/>
                <w:spacing w:val="8"/>
                <w:sz w:val="21"/>
                <w:szCs w:val="21"/>
                <w:shd w:val="clear" w:fill="FFFFFF"/>
              </w:rPr>
              <w:t>（2）《为了忘却的纪念》是一篇散文，运用夹叙夹议手法，通过回忆和烈士交往的片段，</w:t>
            </w:r>
            <w:r>
              <w:rPr>
                <w:rFonts w:hint="eastAsia" w:ascii="新宋体" w:hAnsi="新宋体" w:eastAsia="新宋体" w:cs="新宋体"/>
                <w:b w:val="0"/>
                <w:bCs w:val="0"/>
                <w:i w:val="0"/>
                <w:iCs w:val="0"/>
                <w:caps w:val="0"/>
                <w:color w:val="222222"/>
                <w:spacing w:val="8"/>
                <w:sz w:val="21"/>
                <w:szCs w:val="21"/>
                <w:shd w:val="clear" w:fill="FFFFFF"/>
                <w:lang w:eastAsia="zh-CN"/>
              </w:rPr>
              <w:t>（</w:t>
            </w:r>
            <w:r>
              <w:rPr>
                <w:rFonts w:hint="eastAsia" w:ascii="新宋体" w:hAnsi="新宋体" w:eastAsia="新宋体" w:cs="新宋体"/>
                <w:b w:val="0"/>
                <w:bCs w:val="0"/>
                <w:i w:val="0"/>
                <w:iCs w:val="0"/>
                <w:caps w:val="0"/>
                <w:color w:val="222222"/>
                <w:spacing w:val="8"/>
                <w:sz w:val="21"/>
                <w:szCs w:val="21"/>
                <w:shd w:val="clear" w:fill="FFFFFF"/>
                <w:lang w:val="en-US" w:eastAsia="zh-CN"/>
              </w:rPr>
              <w:t>1分）</w:t>
            </w:r>
            <w:r>
              <w:rPr>
                <w:rFonts w:hint="eastAsia" w:asciiTheme="minorHAnsi" w:hAnsiTheme="minorHAnsi" w:eastAsiaTheme="minorEastAsia" w:cstheme="minorBidi"/>
                <w:b w:val="0"/>
                <w:bCs w:val="0"/>
                <w:color w:val="000000" w:themeColor="text1"/>
                <w:kern w:val="2"/>
                <w:sz w:val="21"/>
                <w:szCs w:val="21"/>
                <w:lang w:val="en-US" w:eastAsia="zh-CN" w:bidi="ar-SA"/>
                <w14:textFill>
                  <w14:solidFill>
                    <w14:schemeClr w14:val="tx1"/>
                  </w14:solidFill>
                </w14:textFill>
              </w:rPr>
              <w:t>如回忆烈士的生平、回忆和烈士的交往、回忆烈士的遇难</w:t>
            </w:r>
            <w:r>
              <w:rPr>
                <w:rFonts w:hint="eastAsia"/>
                <w:b w:val="0"/>
                <w:bCs w:val="0"/>
                <w:color w:val="000000" w:themeColor="text1"/>
                <w:sz w:val="21"/>
                <w:szCs w:val="21"/>
                <w:lang w:eastAsia="zh-CN"/>
                <w14:textFill>
                  <w14:solidFill>
                    <w14:schemeClr w14:val="tx1"/>
                  </w14:solidFill>
                </w14:textFill>
              </w:rPr>
              <w:t>，</w:t>
            </w:r>
            <w:r>
              <w:rPr>
                <w:rFonts w:hint="eastAsia" w:ascii="新宋体" w:hAnsi="新宋体" w:eastAsia="新宋体" w:cs="新宋体"/>
                <w:b w:val="0"/>
                <w:bCs w:val="0"/>
                <w:i w:val="0"/>
                <w:iCs w:val="0"/>
                <w:caps w:val="0"/>
                <w:color w:val="222222"/>
                <w:spacing w:val="8"/>
                <w:sz w:val="21"/>
                <w:szCs w:val="21"/>
                <w:shd w:val="clear" w:fill="FFFFFF"/>
                <w:lang w:eastAsia="zh-CN"/>
              </w:rPr>
              <w:t>（</w:t>
            </w:r>
            <w:r>
              <w:rPr>
                <w:rFonts w:hint="eastAsia" w:ascii="新宋体" w:hAnsi="新宋体" w:eastAsia="新宋体" w:cs="新宋体"/>
                <w:b w:val="0"/>
                <w:bCs w:val="0"/>
                <w:i w:val="0"/>
                <w:iCs w:val="0"/>
                <w:caps w:val="0"/>
                <w:color w:val="222222"/>
                <w:spacing w:val="8"/>
                <w:sz w:val="21"/>
                <w:szCs w:val="21"/>
                <w:shd w:val="clear" w:fill="FFFFFF"/>
                <w:lang w:val="en-US" w:eastAsia="zh-CN"/>
              </w:rPr>
              <w:t>1分）</w:t>
            </w:r>
            <w:r>
              <w:rPr>
                <w:rFonts w:hint="default" w:ascii="新宋体" w:hAnsi="新宋体" w:eastAsia="新宋体" w:cs="新宋体"/>
                <w:b w:val="0"/>
                <w:bCs w:val="0"/>
                <w:i w:val="0"/>
                <w:iCs w:val="0"/>
                <w:caps w:val="0"/>
                <w:color w:val="222222"/>
                <w:spacing w:val="8"/>
                <w:sz w:val="21"/>
                <w:szCs w:val="21"/>
                <w:shd w:val="clear" w:fill="FFFFFF"/>
              </w:rPr>
              <w:t>真实再现了单纯热情、朴实坦率、追求理想、献身革命烈士群像，详略得当。</w:t>
            </w:r>
            <w:r>
              <w:rPr>
                <w:rFonts w:hint="eastAsia" w:ascii="新宋体" w:hAnsi="新宋体" w:eastAsia="新宋体" w:cs="新宋体"/>
                <w:b w:val="0"/>
                <w:bCs w:val="0"/>
                <w:i w:val="0"/>
                <w:iCs w:val="0"/>
                <w:caps w:val="0"/>
                <w:color w:val="222222"/>
                <w:spacing w:val="8"/>
                <w:sz w:val="21"/>
                <w:szCs w:val="21"/>
                <w:shd w:val="clear" w:fill="FFFFFF"/>
                <w:lang w:eastAsia="zh-CN"/>
              </w:rPr>
              <w:t>（</w:t>
            </w:r>
            <w:r>
              <w:rPr>
                <w:rFonts w:hint="eastAsia" w:ascii="新宋体" w:hAnsi="新宋体" w:eastAsia="新宋体" w:cs="新宋体"/>
                <w:b w:val="0"/>
                <w:bCs w:val="0"/>
                <w:i w:val="0"/>
                <w:iCs w:val="0"/>
                <w:caps w:val="0"/>
                <w:color w:val="222222"/>
                <w:spacing w:val="8"/>
                <w:sz w:val="21"/>
                <w:szCs w:val="21"/>
                <w:shd w:val="clear" w:fill="FFFFFF"/>
                <w:lang w:val="en-US" w:eastAsia="zh-CN"/>
              </w:rPr>
              <w:t>1分）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480"/>
              <w:jc w:val="both"/>
              <w:textAlignment w:val="auto"/>
              <w:rPr>
                <w:rFonts w:hint="default" w:ascii="新宋体" w:hAnsi="新宋体" w:eastAsia="新宋体" w:cs="新宋体"/>
                <w:b w:val="0"/>
                <w:bCs w:val="0"/>
                <w:i w:val="0"/>
                <w:iCs w:val="0"/>
                <w:caps w:val="0"/>
                <w:color w:val="222222"/>
                <w:spacing w:val="8"/>
                <w:sz w:val="21"/>
                <w:szCs w:val="21"/>
                <w:shd w:val="clear" w:fill="FFFFFF"/>
              </w:rPr>
            </w:pPr>
            <w:r>
              <w:rPr>
                <w:rFonts w:hint="eastAsia" w:ascii="新宋体" w:hAnsi="新宋体" w:eastAsia="新宋体" w:cs="新宋体"/>
                <w:b w:val="0"/>
                <w:bCs w:val="0"/>
                <w:i w:val="0"/>
                <w:iCs w:val="0"/>
                <w:caps w:val="0"/>
                <w:color w:val="222222"/>
                <w:spacing w:val="8"/>
                <w:sz w:val="21"/>
                <w:szCs w:val="21"/>
                <w:shd w:val="clear" w:fill="FFFFFF"/>
                <w:lang w:val="en-US" w:eastAsia="zh-CN"/>
              </w:rPr>
              <w:t>(每点3分）</w:t>
            </w:r>
            <w:r>
              <w:rPr>
                <w:rFonts w:hint="eastAsia" w:ascii="新宋体" w:hAnsi="新宋体" w:eastAsia="新宋体" w:cs="新宋体"/>
                <w:b w:val="0"/>
                <w:bCs w:val="0"/>
                <w:i w:val="0"/>
                <w:iCs w:val="0"/>
                <w:caps w:val="0"/>
                <w:color w:val="222222"/>
                <w:spacing w:val="8"/>
                <w:sz w:val="21"/>
                <w:szCs w:val="21"/>
                <w:shd w:val="clear" w:fill="FFFFFF"/>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5</w:t>
            </w:r>
            <w:r>
              <w:rPr>
                <w:rFonts w:hint="eastAsia"/>
                <w:b w:val="0"/>
                <w:bCs w:val="0"/>
                <w:sz w:val="21"/>
                <w:szCs w:val="21"/>
              </w:rPr>
              <w:t>.D  解析A 过：探望  B夺：强行改变  C祚：福分  书：写字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6</w:t>
            </w:r>
            <w:r>
              <w:rPr>
                <w:rFonts w:hint="eastAsia"/>
                <w:b w:val="0"/>
                <w:bCs w:val="0"/>
                <w:sz w:val="21"/>
                <w:szCs w:val="21"/>
              </w:rPr>
              <w:t xml:space="preserve">.D  解析：不行，古义不能行走； 今义不允许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告诉，古义报告申诉；  今义说给人使人知道</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方丈，古义一丈见方；  今义寺院的住持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7</w:t>
            </w:r>
            <w:r>
              <w:rPr>
                <w:rFonts w:hint="eastAsia"/>
                <w:b w:val="0"/>
                <w:bCs w:val="0"/>
                <w:sz w:val="21"/>
                <w:szCs w:val="21"/>
              </w:rPr>
              <w:t>.C 解析A名词做状语；B名词做动词；C形容词做名词；形容词做动词D形容词做名词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8</w:t>
            </w:r>
            <w:r>
              <w:rPr>
                <w:rFonts w:hint="eastAsia"/>
                <w:b w:val="0"/>
                <w:bCs w:val="0"/>
                <w:sz w:val="21"/>
                <w:szCs w:val="21"/>
              </w:rPr>
              <w:t>.B 解析B项判断句；其它三项被动句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9</w:t>
            </w:r>
            <w:r>
              <w:rPr>
                <w:rFonts w:hint="eastAsia"/>
                <w:b w:val="0"/>
                <w:bCs w:val="0"/>
                <w:sz w:val="21"/>
                <w:szCs w:val="21"/>
              </w:rPr>
              <w:t>.C解析C之都解释“的”；A而：表转折/表修饰；B以：介词，因为/凭借；D于：比/在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10</w:t>
            </w:r>
            <w:r>
              <w:rPr>
                <w:rFonts w:hint="eastAsia"/>
                <w:b w:val="0"/>
                <w:bCs w:val="0"/>
                <w:sz w:val="21"/>
                <w:szCs w:val="21"/>
              </w:rPr>
              <w:t>. D“归宁”旧时指出嫁的女子回娘家省亲。</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11</w:t>
            </w:r>
            <w:r>
              <w:rPr>
                <w:rFonts w:hint="eastAsia"/>
                <w:b w:val="0"/>
                <w:bCs w:val="0"/>
                <w:sz w:val="21"/>
                <w:szCs w:val="21"/>
              </w:rPr>
              <w:t>.【答案】B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解析】“从兄辄留”是承接前句“每阴风细雨”而言的，省略宾语；而“有光”是“意恋恋”的主语，应在“从兄辄留”后断开，排除A、D两项。“中夜觉寝”和“促有光暗诵《孝经》”都是孺人的动作，两者中间应断开，排除C项。故选B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12</w:t>
            </w:r>
            <w:r>
              <w:rPr>
                <w:rFonts w:hint="eastAsia"/>
                <w:b w:val="0"/>
                <w:bCs w:val="0"/>
                <w:sz w:val="21"/>
                <w:szCs w:val="21"/>
              </w:rPr>
              <w:t>.【答案】D　【解析】从兄，古时的一种称谓，指堂兄。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13</w:t>
            </w:r>
            <w:r>
              <w:rPr>
                <w:rFonts w:hint="eastAsia"/>
                <w:b w:val="0"/>
                <w:bCs w:val="0"/>
                <w:sz w:val="21"/>
                <w:szCs w:val="21"/>
              </w:rPr>
              <w:t>.【答案】C　【解析】C项，“从来不会打骂仆人”错，原文是“虽至棰楚，皆不忍有后言”，意思是仆人即使挨打，背后也都不忍心责怪她。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1</w:t>
            </w:r>
            <w:r>
              <w:rPr>
                <w:rFonts w:hint="eastAsia"/>
                <w:b w:val="0"/>
                <w:bCs w:val="0"/>
                <w:sz w:val="21"/>
                <w:szCs w:val="21"/>
                <w:lang w:val="en-US" w:eastAsia="zh-CN"/>
              </w:rPr>
              <w:t>4</w:t>
            </w:r>
            <w:r>
              <w:rPr>
                <w:rFonts w:hint="eastAsia"/>
                <w:b w:val="0"/>
                <w:bCs w:val="0"/>
                <w:sz w:val="21"/>
                <w:szCs w:val="21"/>
              </w:rPr>
              <w:t>.【答案】(1)等到伯父叔父们分了家，在室内外设置了许多小门，墙壁到处都是。分家后，东家的狗对着西家叫，客人得越过厨房去</w:t>
            </w:r>
            <w:r>
              <w:rPr>
                <w:rFonts w:hint="eastAsia"/>
                <w:b w:val="0"/>
                <w:bCs w:val="0"/>
                <w:sz w:val="21"/>
                <w:szCs w:val="21"/>
              </w:rPr>
              <w:fldChar w:fldCharType="begin"/>
            </w:r>
            <w:r>
              <w:rPr>
                <w:rFonts w:hint="eastAsia"/>
                <w:b w:val="0"/>
                <w:bCs w:val="0"/>
                <w:sz w:val="21"/>
                <w:szCs w:val="21"/>
              </w:rPr>
              <w:instrText xml:space="preserve"> HYPERLINK "https://www.gushicimingju.com/tag/209.html" \o "关于吃饭的诗句古诗" </w:instrText>
            </w:r>
            <w:r>
              <w:rPr>
                <w:rFonts w:hint="eastAsia"/>
                <w:b w:val="0"/>
                <w:bCs w:val="0"/>
                <w:sz w:val="21"/>
                <w:szCs w:val="21"/>
              </w:rPr>
              <w:fldChar w:fldCharType="separate"/>
            </w:r>
            <w:r>
              <w:rPr>
                <w:rStyle w:val="18"/>
                <w:rFonts w:hint="eastAsia" w:ascii="宋体" w:hAnsi="宋体" w:eastAsia="宋体" w:cs="宋体"/>
                <w:b w:val="0"/>
                <w:bCs w:val="0"/>
                <w:color w:val="auto"/>
                <w:sz w:val="21"/>
                <w:szCs w:val="21"/>
                <w:u w:val="none"/>
                <w:shd w:val="clear" w:color="auto" w:fill="FFFFFF"/>
              </w:rPr>
              <w:t>吃饭</w:t>
            </w:r>
            <w:r>
              <w:rPr>
                <w:rStyle w:val="18"/>
                <w:rFonts w:hint="eastAsia" w:ascii="宋体" w:hAnsi="宋体" w:eastAsia="宋体" w:cs="宋体"/>
                <w:b w:val="0"/>
                <w:bCs w:val="0"/>
                <w:color w:val="auto"/>
                <w:sz w:val="21"/>
                <w:szCs w:val="21"/>
                <w:u w:val="none"/>
                <w:shd w:val="clear" w:color="auto" w:fill="FFFFFF"/>
              </w:rPr>
              <w:fldChar w:fldCharType="end"/>
            </w:r>
            <w:r>
              <w:rPr>
                <w:rFonts w:hint="eastAsia"/>
                <w:b w:val="0"/>
                <w:bCs w:val="0"/>
                <w:sz w:val="21"/>
                <w:szCs w:val="21"/>
              </w:rPr>
              <w:t>，</w:t>
            </w:r>
            <w:r>
              <w:rPr>
                <w:rFonts w:hint="eastAsia"/>
                <w:b w:val="0"/>
                <w:bCs w:val="0"/>
                <w:sz w:val="21"/>
                <w:szCs w:val="21"/>
              </w:rPr>
              <w:fldChar w:fldCharType="begin"/>
            </w:r>
            <w:r>
              <w:rPr>
                <w:rFonts w:hint="eastAsia"/>
                <w:b w:val="0"/>
                <w:bCs w:val="0"/>
                <w:sz w:val="21"/>
                <w:szCs w:val="21"/>
              </w:rPr>
              <w:instrText xml:space="preserve"> HYPERLINK "https://www.gushicimingju.com/tag/293.html" \o "关于鸡的诗句古诗" </w:instrText>
            </w:r>
            <w:r>
              <w:rPr>
                <w:rFonts w:hint="eastAsia"/>
                <w:b w:val="0"/>
                <w:bCs w:val="0"/>
                <w:sz w:val="21"/>
                <w:szCs w:val="21"/>
              </w:rPr>
              <w:fldChar w:fldCharType="separate"/>
            </w:r>
            <w:r>
              <w:rPr>
                <w:rStyle w:val="18"/>
                <w:rFonts w:hint="eastAsia" w:ascii="宋体" w:hAnsi="宋体" w:eastAsia="宋体" w:cs="宋体"/>
                <w:b w:val="0"/>
                <w:bCs w:val="0"/>
                <w:color w:val="auto"/>
                <w:sz w:val="21"/>
                <w:szCs w:val="21"/>
                <w:u w:val="none"/>
                <w:shd w:val="clear" w:color="auto" w:fill="FFFFFF"/>
              </w:rPr>
              <w:t>鸡</w:t>
            </w:r>
            <w:r>
              <w:rPr>
                <w:rStyle w:val="18"/>
                <w:rFonts w:hint="eastAsia" w:ascii="宋体" w:hAnsi="宋体" w:eastAsia="宋体" w:cs="宋体"/>
                <w:b w:val="0"/>
                <w:bCs w:val="0"/>
                <w:color w:val="auto"/>
                <w:sz w:val="21"/>
                <w:szCs w:val="21"/>
                <w:u w:val="none"/>
                <w:shd w:val="clear" w:color="auto" w:fill="FFFFFF"/>
              </w:rPr>
              <w:fldChar w:fldCharType="end"/>
            </w:r>
            <w:r>
              <w:rPr>
                <w:rFonts w:hint="eastAsia"/>
                <w:b w:val="0"/>
                <w:bCs w:val="0"/>
                <w:sz w:val="21"/>
                <w:szCs w:val="21"/>
              </w:rPr>
              <w:t>在厅堂里栖息。</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(2)儿女中大的牵着衣服，小的抱在怀里喂奶，手里还不停地缝缝补补。房里整整齐齐。</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【解析】(1)异爨，分家； 宴：吃饭；鸡栖于厅，状语后置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(2)乳抱，抱在怀里喂奶；纫缀，缝缝补补；洒然，整齐的样子。</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1</w:t>
            </w:r>
            <w:r>
              <w:rPr>
                <w:rFonts w:hint="eastAsia"/>
                <w:b w:val="0"/>
                <w:bCs w:val="0"/>
                <w:sz w:val="21"/>
                <w:szCs w:val="21"/>
                <w:lang w:val="en-US" w:eastAsia="zh-CN"/>
              </w:rPr>
              <w:t>5</w:t>
            </w:r>
            <w:r>
              <w:rPr>
                <w:rFonts w:hint="eastAsia"/>
                <w:b w:val="0"/>
                <w:bCs w:val="0"/>
                <w:sz w:val="21"/>
                <w:szCs w:val="21"/>
              </w:rPr>
              <w:t>.【答案】①吩咐女佣把冬天生炉火剩下的炭屑团起来，晒在台阶下面，加以利用。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②物尽其用，家里没有被丢弃之物，没有闲人。</w:t>
            </w:r>
          </w:p>
          <w:p>
            <w:pPr>
              <w:keepNext w:val="0"/>
              <w:keepLines w:val="0"/>
              <w:pageBreakBefore w:val="0"/>
              <w:widowControl w:val="0"/>
              <w:kinsoku/>
              <w:wordWrap/>
              <w:overflowPunct/>
              <w:topLinePunct w:val="0"/>
              <w:autoSpaceDE/>
              <w:autoSpaceDN/>
              <w:bidi w:val="0"/>
              <w:adjustRightInd/>
              <w:snapToGrid/>
              <w:spacing w:line="380" w:lineRule="exact"/>
              <w:ind w:firstLine="3360" w:firstLineChars="1600"/>
              <w:textAlignment w:val="auto"/>
              <w:rPr>
                <w:rFonts w:hint="default"/>
                <w:b w:val="0"/>
                <w:bCs w:val="0"/>
                <w:sz w:val="21"/>
                <w:szCs w:val="21"/>
                <w:lang w:val="en-US" w:eastAsia="zh-CN"/>
              </w:rPr>
            </w:pPr>
            <w:r>
              <w:rPr>
                <w:rFonts w:hint="eastAsia"/>
                <w:b w:val="0"/>
                <w:bCs w:val="0"/>
                <w:sz w:val="21"/>
                <w:szCs w:val="21"/>
                <w:lang w:val="en-US" w:eastAsia="zh-CN"/>
              </w:rPr>
              <w:t>第二课时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诗歌鉴赏：</w:t>
            </w:r>
            <w:r>
              <w:rPr>
                <w:rFonts w:hint="eastAsia"/>
                <w:b w:val="0"/>
                <w:bCs w:val="0"/>
                <w:sz w:val="21"/>
                <w:szCs w:val="21"/>
              </w:rPr>
              <w:t>1.答案　C</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解析　C项应是他们在异族入侵者面前卑躬屈膝，又变成了当朝的新贵，毫无民族气节。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2.答案　①首联不仅点明了诗人的布衣身份，还流露出了一股豪气。②颔联、颈联情感突转直下，诗人心头升起怒火，发出了激愤的责问，并由愤怒转为了憎恶、怨恨。③尾联诗人的悲愤之情达到极点，他真挚的情感打动了天地万物，全诗在悲风声中收束。</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eastAsia="宋体"/>
                <w:b w:val="0"/>
                <w:bCs w:val="0"/>
                <w:sz w:val="21"/>
                <w:szCs w:val="21"/>
                <w:lang w:val="en-US" w:eastAsia="zh-CN"/>
              </w:rPr>
            </w:pPr>
            <w:r>
              <w:rPr>
                <w:rFonts w:hint="eastAsia"/>
                <w:b w:val="0"/>
                <w:bCs w:val="0"/>
                <w:sz w:val="21"/>
                <w:szCs w:val="21"/>
                <w:lang w:val="en-US" w:eastAsia="zh-CN"/>
              </w:rPr>
              <w:t>名句默写：</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1.门衰祚薄，晚有儿息</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2.本图宦达，不矜名节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3.臣生当陨首，死当结草</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4.风移影动，珊珊可爱</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5.庭有枇杷树，吾妻死之年所手植也，今已亭亭如盖矣</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val="en-US" w:eastAsia="zh-CN"/>
              </w:rPr>
              <w:t>语用题：18.</w:t>
            </w:r>
            <w:r>
              <w:rPr>
                <w:rFonts w:hint="eastAsia"/>
                <w:b w:val="0"/>
                <w:bCs w:val="0"/>
                <w:sz w:val="21"/>
                <w:szCs w:val="21"/>
              </w:rPr>
              <w:t>大功告成/尘埃落定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艰难险阻/艰难困苦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rPr>
              <w:t>栉风沐雨/热火朝天（挥汗如雨不合适）</w:t>
            </w:r>
            <w:r>
              <w:rPr>
                <w:rFonts w:hint="eastAsia"/>
                <w:b w:val="0"/>
                <w:bCs w:val="0"/>
                <w:sz w:val="21"/>
                <w:szCs w:val="21"/>
                <w:lang w:eastAsia="zh-CN"/>
              </w:rPr>
              <w:t>（</w:t>
            </w:r>
            <w:r>
              <w:rPr>
                <w:rFonts w:hint="eastAsia"/>
                <w:b w:val="0"/>
                <w:bCs w:val="0"/>
                <w:sz w:val="21"/>
                <w:szCs w:val="21"/>
                <w:lang w:val="en-US" w:eastAsia="zh-CN"/>
              </w:rPr>
              <w:t>3分</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rPr>
              <w:t>19．</w:t>
            </w:r>
            <w:r>
              <w:rPr>
                <w:rFonts w:hint="eastAsia"/>
                <w:b w:val="0"/>
                <w:bCs w:val="0"/>
                <w:sz w:val="21"/>
                <w:szCs w:val="21"/>
                <w:lang w:val="en-US" w:eastAsia="zh-CN"/>
              </w:rPr>
              <w:t>构成</w:t>
            </w:r>
            <w:r>
              <w:rPr>
                <w:rFonts w:hint="eastAsia"/>
                <w:b w:val="0"/>
                <w:bCs w:val="0"/>
                <w:sz w:val="21"/>
                <w:szCs w:val="21"/>
              </w:rPr>
              <w:t>：三个“是</w:t>
            </w:r>
            <w:r>
              <w:rPr>
                <w:rFonts w:hint="eastAsia"/>
                <w:b w:val="0"/>
                <w:bCs w:val="0"/>
                <w:sz w:val="21"/>
                <w:szCs w:val="21"/>
                <w:lang w:eastAsia="zh-CN"/>
              </w:rPr>
              <w:t>……</w:t>
            </w:r>
            <w:r>
              <w:rPr>
                <w:rFonts w:hint="eastAsia"/>
                <w:b w:val="0"/>
                <w:bCs w:val="0"/>
                <w:sz w:val="21"/>
                <w:szCs w:val="21"/>
              </w:rPr>
              <w:t>”构成的句子字数相近、结构相似</w:t>
            </w:r>
            <w:r>
              <w:rPr>
                <w:rFonts w:hint="eastAsia"/>
                <w:b w:val="0"/>
                <w:bCs w:val="0"/>
                <w:sz w:val="21"/>
                <w:szCs w:val="21"/>
                <w:lang w:eastAsia="zh-CN"/>
              </w:rPr>
              <w:t>。（</w:t>
            </w:r>
            <w:r>
              <w:rPr>
                <w:rFonts w:hint="eastAsia"/>
                <w:b w:val="0"/>
                <w:bCs w:val="0"/>
                <w:sz w:val="21"/>
                <w:szCs w:val="21"/>
                <w:lang w:val="en-US" w:eastAsia="zh-CN"/>
              </w:rPr>
              <w:t>1分</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lang w:val="en-US" w:eastAsia="zh-CN"/>
              </w:rPr>
              <w:t>表达效果</w:t>
            </w:r>
            <w:r>
              <w:rPr>
                <w:rFonts w:hint="eastAsia"/>
                <w:b w:val="0"/>
                <w:bCs w:val="0"/>
                <w:sz w:val="21"/>
                <w:szCs w:val="21"/>
              </w:rPr>
              <w:t>：</w:t>
            </w:r>
            <w:r>
              <w:rPr>
                <w:rFonts w:hint="eastAsia"/>
                <w:b w:val="0"/>
                <w:bCs w:val="0"/>
                <w:sz w:val="21"/>
                <w:szCs w:val="21"/>
                <w:lang w:val="en-US" w:eastAsia="zh-CN"/>
              </w:rPr>
              <w:t>①</w:t>
            </w:r>
            <w:r>
              <w:rPr>
                <w:rFonts w:hint="eastAsia"/>
                <w:b w:val="0"/>
                <w:bCs w:val="0"/>
                <w:sz w:val="21"/>
                <w:szCs w:val="21"/>
              </w:rPr>
              <w:t>排比句行文，节奏鲜明，读起来琅琅上口 ，有很强的感染力。</w:t>
            </w:r>
            <w:r>
              <w:rPr>
                <w:rFonts w:hint="eastAsia"/>
                <w:b w:val="0"/>
                <w:bCs w:val="0"/>
                <w:sz w:val="21"/>
                <w:szCs w:val="21"/>
                <w:lang w:eastAsia="zh-CN"/>
              </w:rPr>
              <w:t>（</w:t>
            </w:r>
            <w:r>
              <w:rPr>
                <w:rFonts w:hint="eastAsia"/>
                <w:b w:val="0"/>
                <w:bCs w:val="0"/>
                <w:sz w:val="21"/>
                <w:szCs w:val="21"/>
                <w:lang w:val="en-US" w:eastAsia="zh-CN"/>
              </w:rPr>
              <w:t>1分</w:t>
            </w:r>
            <w:r>
              <w:rPr>
                <w:rFonts w:hint="eastAsia"/>
                <w:b w:val="0"/>
                <w:bCs w:val="0"/>
                <w:sz w:val="21"/>
                <w:szCs w:val="21"/>
                <w:lang w:eastAsia="zh-CN"/>
              </w:rPr>
              <w:t>）</w:t>
            </w:r>
            <w:r>
              <w:rPr>
                <w:rFonts w:hint="eastAsia"/>
                <w:b w:val="0"/>
                <w:bCs w:val="0"/>
                <w:sz w:val="21"/>
                <w:szCs w:val="21"/>
                <w:lang w:val="en-US" w:eastAsia="zh-CN"/>
              </w:rPr>
              <w:t>②</w:t>
            </w:r>
            <w:r>
              <w:rPr>
                <w:rFonts w:hint="eastAsia"/>
                <w:b w:val="0"/>
                <w:bCs w:val="0"/>
                <w:sz w:val="21"/>
                <w:szCs w:val="21"/>
              </w:rPr>
              <w:t>从“国家”到“全球”</w:t>
            </w:r>
            <w:r>
              <w:rPr>
                <w:rFonts w:hint="eastAsia"/>
                <w:b w:val="0"/>
                <w:bCs w:val="0"/>
                <w:sz w:val="21"/>
                <w:szCs w:val="21"/>
                <w:lang w:val="en-US" w:eastAsia="zh-CN"/>
              </w:rPr>
              <w:tab/>
            </w:r>
            <w:r>
              <w:rPr>
                <w:rFonts w:hint="eastAsia"/>
                <w:b w:val="0"/>
                <w:bCs w:val="0"/>
                <w:sz w:val="21"/>
                <w:szCs w:val="21"/>
              </w:rPr>
              <w:t>再到“自然”，</w:t>
            </w:r>
            <w:r>
              <w:rPr>
                <w:rFonts w:hint="eastAsia"/>
                <w:b w:val="0"/>
                <w:bCs w:val="0"/>
                <w:sz w:val="21"/>
                <w:szCs w:val="21"/>
                <w:lang w:val="en-US" w:eastAsia="zh-CN"/>
              </w:rPr>
              <w:t>由小到大，</w:t>
            </w:r>
            <w:r>
              <w:rPr>
                <w:rFonts w:hint="eastAsia"/>
                <w:b w:val="0"/>
                <w:bCs w:val="0"/>
                <w:sz w:val="21"/>
                <w:szCs w:val="21"/>
              </w:rPr>
              <w:t>条理分明</w:t>
            </w:r>
            <w:r>
              <w:rPr>
                <w:rFonts w:hint="eastAsia"/>
                <w:b w:val="0"/>
                <w:bCs w:val="0"/>
                <w:sz w:val="21"/>
                <w:szCs w:val="21"/>
                <w:lang w:eastAsia="zh-CN"/>
              </w:rPr>
              <w:t>，</w:t>
            </w:r>
            <w:r>
              <w:rPr>
                <w:rFonts w:hint="eastAsia"/>
                <w:b w:val="0"/>
                <w:bCs w:val="0"/>
                <w:sz w:val="21"/>
                <w:szCs w:val="21"/>
              </w:rPr>
              <w:t>写出了白鹤滩水电站投产使用后，产生的影响范围不断扩大。</w:t>
            </w:r>
            <w:r>
              <w:rPr>
                <w:rFonts w:hint="eastAsia"/>
                <w:b w:val="0"/>
                <w:bCs w:val="0"/>
                <w:sz w:val="21"/>
                <w:szCs w:val="21"/>
                <w:lang w:eastAsia="zh-CN"/>
              </w:rPr>
              <w:t>（</w:t>
            </w:r>
            <w:r>
              <w:rPr>
                <w:rFonts w:hint="eastAsia"/>
                <w:b w:val="0"/>
                <w:bCs w:val="0"/>
                <w:sz w:val="21"/>
                <w:szCs w:val="21"/>
                <w:lang w:val="en-US" w:eastAsia="zh-CN"/>
              </w:rPr>
              <w:t>2分</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rPr>
              <w:t>20．①“它”是第三人称，此处水电站主要是叙述对象，有距离感，客观真实地陈述了白鹤滩水电站壮美的特点和</w:t>
            </w:r>
            <w:r>
              <w:rPr>
                <w:rFonts w:hint="eastAsia"/>
                <w:b w:val="0"/>
                <w:bCs w:val="0"/>
                <w:sz w:val="21"/>
                <w:szCs w:val="21"/>
                <w:lang w:val="en-US" w:eastAsia="zh-CN"/>
              </w:rPr>
              <w:tab/>
            </w:r>
            <w:r>
              <w:rPr>
                <w:rFonts w:hint="eastAsia"/>
                <w:b w:val="0"/>
                <w:bCs w:val="0"/>
                <w:sz w:val="21"/>
                <w:szCs w:val="21"/>
              </w:rPr>
              <w:t>建设之路上面临的困难。②“你”是第二人称，是抒情对象，是面对面的倾诉，没有距离，表达了作者对白鹤</w:t>
            </w:r>
            <w:r>
              <w:rPr>
                <w:rFonts w:hint="eastAsia"/>
                <w:b w:val="0"/>
                <w:bCs w:val="0"/>
                <w:sz w:val="21"/>
                <w:szCs w:val="21"/>
                <w:lang w:val="en-US" w:eastAsia="zh-CN"/>
              </w:rPr>
              <w:tab/>
            </w:r>
            <w:r>
              <w:rPr>
                <w:rFonts w:hint="eastAsia"/>
                <w:b w:val="0"/>
                <w:bCs w:val="0"/>
                <w:sz w:val="21"/>
                <w:szCs w:val="21"/>
              </w:rPr>
              <w:t>滩水电站产生的巨大影响的礼赞。 ③“它”</w:t>
            </w:r>
            <w:r>
              <w:rPr>
                <w:rFonts w:hint="eastAsia"/>
                <w:b w:val="0"/>
                <w:bCs w:val="0"/>
                <w:sz w:val="21"/>
                <w:szCs w:val="21"/>
                <w:lang w:val="en-US" w:eastAsia="zh-CN"/>
              </w:rPr>
              <w:tab/>
            </w:r>
            <w:r>
              <w:rPr>
                <w:rFonts w:hint="eastAsia"/>
                <w:b w:val="0"/>
                <w:bCs w:val="0"/>
                <w:sz w:val="21"/>
                <w:szCs w:val="21"/>
              </w:rPr>
              <w:t>到“你”情感逐渐融入</w:t>
            </w:r>
            <w:r>
              <w:rPr>
                <w:rFonts w:hint="eastAsia"/>
                <w:b w:val="0"/>
                <w:bCs w:val="0"/>
                <w:sz w:val="21"/>
                <w:szCs w:val="21"/>
                <w:lang w:eastAsia="zh-CN"/>
              </w:rPr>
              <w:t>，</w:t>
            </w:r>
            <w:r>
              <w:rPr>
                <w:rFonts w:hint="eastAsia"/>
                <w:b w:val="0"/>
                <w:bCs w:val="0"/>
                <w:sz w:val="21"/>
                <w:szCs w:val="21"/>
              </w:rPr>
              <w:t>感情逐渐强烈，直至物我一体。</w:t>
            </w:r>
            <w:r>
              <w:rPr>
                <w:rFonts w:hint="eastAsia"/>
                <w:b w:val="0"/>
                <w:bCs w:val="0"/>
                <w:sz w:val="21"/>
                <w:szCs w:val="21"/>
                <w:lang w:eastAsia="zh-CN"/>
              </w:rPr>
              <w:t>（</w:t>
            </w:r>
            <w:r>
              <w:rPr>
                <w:rFonts w:hint="eastAsia"/>
                <w:b w:val="0"/>
                <w:bCs w:val="0"/>
                <w:sz w:val="21"/>
                <w:szCs w:val="21"/>
                <w:lang w:val="en-US" w:eastAsia="zh-CN"/>
              </w:rPr>
              <w:t>答出</w:t>
            </w:r>
            <w:r>
              <w:rPr>
                <w:rFonts w:hint="eastAsia"/>
                <w:b w:val="0"/>
                <w:bCs w:val="0"/>
                <w:sz w:val="21"/>
                <w:szCs w:val="21"/>
                <w:lang w:val="en-US" w:eastAsia="zh-CN"/>
              </w:rPr>
              <w:tab/>
            </w:r>
            <w:r>
              <w:rPr>
                <w:rFonts w:hint="eastAsia"/>
                <w:b w:val="0"/>
                <w:bCs w:val="0"/>
                <w:sz w:val="21"/>
                <w:szCs w:val="21"/>
                <w:lang w:val="en-US" w:eastAsia="zh-CN"/>
              </w:rPr>
              <w:t>一点得1分，两点2分，三点4分</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lang w:eastAsia="zh-CN"/>
              </w:rPr>
              <w:t>21．（3分）C(根据上文“小蚂蚁一只只都这么努力”可知此处叙述主语应为蚂蚁，可用代词“它们”代替，排除BD项；C项用破折号连接，强调“群体生存”，与下文“群体觅食效率的最大化”可以更好地勾连。A项“把群体生存”介宾结构做状语，强调的是“共同目的”，与下文的连贯性不及C项，排除A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lang w:eastAsia="zh-CN"/>
              </w:rPr>
              <w:t>22．【参考答案】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lang w:eastAsia="zh-CN"/>
              </w:rPr>
              <w:t>①交通流量就开始下降   ②相应地调整自己的速度   ③要人类向蚂蚁学习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lang w:eastAsia="zh-CN"/>
              </w:rPr>
              <w:t>（每句2分，共6分，意思相近即可）</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eastAsia="zh-CN"/>
              </w:rPr>
            </w:pPr>
            <w:r>
              <w:rPr>
                <w:rFonts w:hint="eastAsia"/>
                <w:b w:val="0"/>
                <w:bCs w:val="0"/>
                <w:sz w:val="21"/>
                <w:szCs w:val="21"/>
                <w:lang w:eastAsia="zh-CN"/>
              </w:rPr>
              <w:t>解析：①根据下文“但是…交通流量也不会下降”可知，人类与蚂蚁不同，当道路占用率高于0.4时交通流量会下降；与“最后降为零”相对应，空白处应强调“开始”，所以此处应填“交通流量就开始下降”。②根据下文“加快速度”“放慢速度”，可以概括出空白处是蚂蚁调整速度。③“不过”为转折关系，“难以实现”与“有希望实现”相对，根据下文“参考蚂蚁”可知空白处强调“人类向蚂蚁学习”，意思对即可。</w:t>
            </w:r>
          </w:p>
          <w:p>
            <w:pPr>
              <w:keepNext w:val="0"/>
              <w:keepLines w:val="0"/>
              <w:pageBreakBefore w:val="0"/>
              <w:widowControl w:val="0"/>
              <w:kinsoku/>
              <w:wordWrap/>
              <w:overflowPunct/>
              <w:topLinePunct w:val="0"/>
              <w:autoSpaceDE/>
              <w:autoSpaceDN/>
              <w:bidi w:val="0"/>
              <w:adjustRightInd/>
              <w:snapToGrid/>
              <w:spacing w:line="380" w:lineRule="exact"/>
              <w:ind w:firstLine="3360" w:firstLineChars="1600"/>
              <w:textAlignment w:val="auto"/>
              <w:rPr>
                <w:rFonts w:hint="default"/>
                <w:b w:val="0"/>
                <w:bCs w:val="0"/>
                <w:sz w:val="21"/>
                <w:szCs w:val="21"/>
                <w:lang w:val="en-US" w:eastAsia="zh-CN"/>
              </w:rPr>
            </w:pPr>
            <w:r>
              <w:rPr>
                <w:rFonts w:hint="eastAsia"/>
                <w:b w:val="0"/>
                <w:bCs w:val="0"/>
                <w:sz w:val="21"/>
                <w:szCs w:val="21"/>
                <w:lang w:val="en-US" w:eastAsia="zh-CN"/>
              </w:rPr>
              <w:t>第三课时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lang w:val="en-US" w:eastAsia="zh-CN"/>
              </w:rPr>
            </w:pPr>
            <w:r>
              <w:rPr>
                <w:rFonts w:hint="eastAsia"/>
                <w:b w:val="0"/>
                <w:bCs w:val="0"/>
                <w:sz w:val="21"/>
                <w:szCs w:val="21"/>
                <w:lang w:val="en-US" w:eastAsia="zh-CN"/>
              </w:rPr>
              <w:t>作文。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eastAsia="zh-CN"/>
              </w:rPr>
              <w:t>（一）</w:t>
            </w:r>
            <w:r>
              <w:rPr>
                <w:rFonts w:hint="eastAsia"/>
                <w:b w:val="0"/>
                <w:bCs w:val="0"/>
                <w:sz w:val="21"/>
                <w:szCs w:val="21"/>
              </w:rPr>
              <w:t>审题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1.作文题解读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val="0"/>
                <w:sz w:val="21"/>
                <w:szCs w:val="21"/>
              </w:rPr>
            </w:pPr>
            <w:r>
              <w:rPr>
                <w:rFonts w:hint="eastAsia"/>
                <w:b w:val="0"/>
                <w:bCs w:val="0"/>
                <w:sz w:val="21"/>
                <w:szCs w:val="21"/>
              </w:rPr>
              <w:t>材料共分三个部分。第一部分是引子，介绍“新赛道”的出处，突出其关涉社会热点话题，体现命题的方向；第二部分是阐释概念，具体阐明“新赛道”“具有引领性发展、颠覆性创新、爆发式增长等特性”；第三部分点明概念的演化，“可指一切新的起点、新的征程，以及新的努力、新的气象等”，丰富“新赛道”的内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总体来说，“新赛道”就是强调思想及行动的创新和突破，而不是一般性的改进，要突破旧有思维，打破固有陈式，有着新的思想和创新意识，开始新的起点、新的征程，出现新的努力、新的气象，产生创新性成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val="0"/>
                <w:sz w:val="21"/>
                <w:szCs w:val="21"/>
              </w:rPr>
            </w:pPr>
            <w:r>
              <w:rPr>
                <w:rFonts w:hint="eastAsia"/>
                <w:b w:val="0"/>
                <w:bCs w:val="0"/>
                <w:sz w:val="21"/>
                <w:szCs w:val="21"/>
              </w:rPr>
              <w:t>写作任务“你”提醒考生，要有自己的身份意识，要写出自己的独特“体悟和思考”，而不能蜻蜓点水，简单演绎文题。</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val="0"/>
                <w:sz w:val="21"/>
                <w:szCs w:val="21"/>
              </w:rPr>
            </w:pPr>
            <w:r>
              <w:rPr>
                <w:rFonts w:hint="eastAsia"/>
                <w:b w:val="0"/>
                <w:bCs w:val="0"/>
                <w:sz w:val="21"/>
                <w:szCs w:val="21"/>
              </w:rPr>
              <w:t>写作要求强调“自选角度，确定立意”。由于“新赛道”的本义和引申义较多，不可能面面俱到，全面铺开写，因此，必须自选角度，着重写一个或两个方面，这样才能写得深入透彻。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val="0"/>
                <w:sz w:val="21"/>
                <w:szCs w:val="21"/>
              </w:rPr>
            </w:pPr>
            <w:r>
              <w:rPr>
                <w:rFonts w:hint="eastAsia"/>
                <w:b w:val="0"/>
                <w:bCs w:val="0"/>
                <w:sz w:val="21"/>
                <w:szCs w:val="21"/>
              </w:rPr>
              <w:t>“新赛道”既然是“新”，必定与“旧”有所区别，所以本文题还暗含了“新”与“旧”的辩证关系，在写作时若能适当阐述“新”与“旧”辩证关系，更能凸显思维品质。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2.写作注意点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val="0"/>
                <w:sz w:val="21"/>
                <w:szCs w:val="21"/>
              </w:rPr>
            </w:pPr>
            <w:r>
              <w:rPr>
                <w:rFonts w:hint="eastAsia"/>
                <w:b w:val="0"/>
                <w:bCs w:val="0"/>
                <w:sz w:val="21"/>
                <w:szCs w:val="21"/>
              </w:rPr>
              <w:t>本次写作是引导考生正确理解“新赛道”的内涵，在理解内涵的基础上运用这一概念解决生活中的实际问题。所以考生必须要根据材料的提示深挖“新赛道”的原因和内涵，不能只围绕着“新赛道”泛泛而谈，更不能举一大堆“新赛道”的事例，没有重点，没有剖析。只有理解了内涵才能理解材料的本意，才有可能进一步联系现实生活，从对概念的探讨转向生活现实的思考，提升自身思想及行动的创新、突破意识，更好服务时代，服务社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文体不限意味着考生可以发挥自己的写作特长，选择最擅长的写作形式。但无论选择何种文体均应符合相应的文体特征；若选择应用性文体，应充分体现具体交际情境，并能完成交际目的。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3.评分等级</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val="0"/>
                <w:sz w:val="21"/>
                <w:szCs w:val="21"/>
              </w:rPr>
            </w:pPr>
            <w:r>
              <w:rPr>
                <w:rFonts w:hint="eastAsia"/>
                <w:b w:val="0"/>
                <w:bCs w:val="0"/>
                <w:sz w:val="21"/>
                <w:szCs w:val="21"/>
              </w:rPr>
              <w:t>本次评分为四等七类。一等卷48～60，其中一等上54～60，一等下48～53；二等卷36～47，其中二等上42～47，二等下36～41；三等卷24～35，其中三等上30～35</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lang w:eastAsia="zh-CN"/>
              </w:rPr>
              <w:t>（二）</w:t>
            </w:r>
            <w:r>
              <w:rPr>
                <w:rFonts w:hint="eastAsia"/>
                <w:b w:val="0"/>
                <w:bCs w:val="0"/>
                <w:sz w:val="21"/>
                <w:szCs w:val="21"/>
              </w:rPr>
              <w:t>阅卷小结</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1.虽然大部分学生能基本切题，但对“新赛道”内涵概念模糊不清，不能准确表述其本质。比如：“新赛道”具有引领性发展、颠覆性创新、爆发式增长等特性。</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何谓“引领性、颠覆性、爆发式”？且看一例：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人工智能实验室OpenAI发布的对话式大型语言模型ChatGPT在各大中外媒体平台掀起了一阵狂热之风。短短4天时间，其用户量到达百万级，注册用户之多导致服务器一度爆满。它能够通过学习和理解人类的语言来进行对话，还能根据聊天的上下文进行互动，真正像人类一样来聊天交流，甚至可以撰写邮件、视频脚本、文案等，完全不同于以往人工智能回应用户的单调雷同，其新颖、便捷、高端堪称“新赛道”。</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2.多数学生在提出观点后，不能铺垫好原因即“求新”之价值、意义的阐释“守旧”之危害弊端之剖析，就急于陈述如何发展“新赛道”，导致说理不透，论证乏力。</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而所谓的各种“做法”又是“放之四海而皆准”的万能论点，暴露出学生思维的苍白，套作嫌疑很明显。如例文2</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3.从始至终以“创新“行文，把握不住材料的主旨，无视核心词“新赛道”，尤其值得重视。如例文1，考生切记不能随意替换核心词汇。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4.相当部分考生行文空话套话一大堆，就是拿不出令人信服的理由开辟新赛道的“必要性与迫切性”；还有人例证不当，机械套用，比如“张桂梅”“司马迁”等，这些例证是否能够较为贴切的体现“新”字，值得商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编者寄语同学：好好说话，透彻说理，端正文风，多些干货，拒绝水货。</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eastAsia="宋体"/>
                <w:b w:val="0"/>
                <w:bCs w:val="0"/>
                <w:sz w:val="21"/>
                <w:szCs w:val="21"/>
                <w:lang w:eastAsia="zh-CN"/>
              </w:rPr>
            </w:pPr>
            <w:r>
              <w:rPr>
                <w:rFonts w:hint="eastAsia"/>
                <w:b w:val="0"/>
                <w:bCs w:val="0"/>
                <w:sz w:val="21"/>
                <w:szCs w:val="21"/>
                <w:lang w:val="en-US" w:eastAsia="zh-CN"/>
              </w:rPr>
              <w:t>四、</w:t>
            </w:r>
            <w:r>
              <w:rPr>
                <w:rFonts w:hint="eastAsia"/>
                <w:b w:val="0"/>
                <w:bCs w:val="0"/>
                <w:sz w:val="21"/>
                <w:szCs w:val="21"/>
              </w:rPr>
              <w:t>精彩标题</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1.迈入新赛道  一齐向未来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2.破壁除旧   开新辟道</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3.驶入新赛道   永葆生命力</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4.勇创新赛道   圆梦新征程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val="0"/>
                <w:sz w:val="21"/>
                <w:szCs w:val="21"/>
              </w:rPr>
            </w:pPr>
            <w:r>
              <w:rPr>
                <w:rFonts w:hint="eastAsia"/>
                <w:b w:val="0"/>
                <w:bCs w:val="0"/>
                <w:sz w:val="21"/>
                <w:szCs w:val="21"/>
              </w:rPr>
              <w:t>5.新程觅新光</w:t>
            </w:r>
          </w:p>
          <w:p>
            <w:pPr>
              <w:pStyle w:val="2"/>
              <w:keepNext w:val="0"/>
              <w:keepLines w:val="0"/>
              <w:pageBreakBefore w:val="0"/>
              <w:kinsoku/>
              <w:overflowPunct/>
              <w:topLinePunct w:val="0"/>
              <w:autoSpaceDE/>
              <w:autoSpaceDN/>
              <w:bidi w:val="0"/>
              <w:adjustRightInd/>
              <w:snapToGrid/>
              <w:spacing w:line="380" w:lineRule="exact"/>
              <w:textAlignment w:val="auto"/>
              <w:rPr>
                <w:rFonts w:hint="eastAsia"/>
                <w:b w:val="0"/>
                <w:bCs w:val="0"/>
                <w:sz w:val="21"/>
                <w:szCs w:val="21"/>
                <w:lang w:val="en-US" w:eastAsia="zh-CN"/>
              </w:rPr>
            </w:pPr>
            <w:r>
              <w:rPr>
                <w:rFonts w:hint="eastAsia"/>
                <w:b w:val="0"/>
                <w:bCs w:val="0"/>
                <w:sz w:val="21"/>
                <w:szCs w:val="21"/>
                <w:lang w:val="en-US" w:eastAsia="zh-CN"/>
              </w:rPr>
              <w:t>五、优秀作文分析。</w:t>
            </w:r>
          </w:p>
          <w:p>
            <w:pPr>
              <w:pStyle w:val="3"/>
              <w:keepNext w:val="0"/>
              <w:keepLines w:val="0"/>
              <w:pageBreakBefore w:val="0"/>
              <w:kinsoku/>
              <w:overflowPunct/>
              <w:topLinePunct w:val="0"/>
              <w:autoSpaceDE/>
              <w:autoSpaceDN/>
              <w:bidi w:val="0"/>
              <w:adjustRightInd/>
              <w:snapToGrid/>
              <w:spacing w:line="380" w:lineRule="exact"/>
              <w:ind w:firstLine="1890" w:firstLineChars="900"/>
              <w:textAlignment w:val="auto"/>
              <w:rPr>
                <w:rFonts w:hint="eastAsia"/>
                <w:b w:val="0"/>
                <w:bCs w:val="0"/>
                <w:sz w:val="21"/>
                <w:szCs w:val="21"/>
                <w:lang w:val="en-US" w:eastAsia="zh-CN"/>
              </w:rPr>
            </w:pPr>
            <w:r>
              <w:rPr>
                <w:rFonts w:hint="eastAsia"/>
                <w:b w:val="0"/>
                <w:bCs w:val="0"/>
                <w:sz w:val="21"/>
                <w:szCs w:val="21"/>
                <w:lang w:val="en-US" w:eastAsia="zh-CN"/>
              </w:rPr>
              <w:t>第四课时</w:t>
            </w:r>
          </w:p>
          <w:p>
            <w:pPr>
              <w:keepNext w:val="0"/>
              <w:keepLines w:val="0"/>
              <w:pageBreakBefore w:val="0"/>
              <w:kinsoku/>
              <w:overflowPunct/>
              <w:topLinePunct w:val="0"/>
              <w:autoSpaceDE/>
              <w:autoSpaceDN/>
              <w:bidi w:val="0"/>
              <w:adjustRightInd/>
              <w:snapToGrid/>
              <w:spacing w:line="380" w:lineRule="exact"/>
              <w:textAlignment w:val="auto"/>
              <w:rPr>
                <w:rFonts w:hint="eastAsia" w:ascii="宋体" w:hAnsi="宋体" w:eastAsia="宋体"/>
                <w:b w:val="0"/>
                <w:bCs w:val="0"/>
                <w:sz w:val="21"/>
                <w:szCs w:val="21"/>
              </w:rPr>
            </w:pPr>
            <w:r>
              <w:rPr>
                <w:rFonts w:hint="eastAsia"/>
                <w:b w:val="0"/>
                <w:bCs w:val="0"/>
                <w:sz w:val="21"/>
                <w:szCs w:val="21"/>
                <w:lang w:val="en-US" w:eastAsia="zh-CN"/>
              </w:rPr>
              <w:t>学习</w:t>
            </w:r>
            <w:r>
              <w:rPr>
                <w:rFonts w:hint="eastAsia" w:ascii="宋体" w:hAnsi="宋体" w:eastAsia="宋体"/>
                <w:b w:val="0"/>
                <w:bCs w:val="0"/>
                <w:sz w:val="21"/>
                <w:szCs w:val="21"/>
              </w:rPr>
              <w:t>《兰亭集序》</w:t>
            </w:r>
          </w:p>
          <w:p>
            <w:pPr>
              <w:keepNext w:val="0"/>
              <w:keepLines w:val="0"/>
              <w:pageBreakBefore w:val="0"/>
              <w:kinsoku/>
              <w:overflowPunct/>
              <w:topLinePunct w:val="0"/>
              <w:autoSpaceDE/>
              <w:autoSpaceDN/>
              <w:bidi w:val="0"/>
              <w:adjustRightInd/>
              <w:snapToGrid/>
              <w:spacing w:line="380" w:lineRule="exact"/>
              <w:jc w:val="left"/>
              <w:textAlignment w:val="auto"/>
              <w:rPr>
                <w:rFonts w:ascii="宋体" w:hAnsi="宋体" w:eastAsia="宋体"/>
                <w:b w:val="0"/>
                <w:bCs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t>一、知人论世</w:t>
            </w:r>
          </w:p>
          <w:p>
            <w:pPr>
              <w:keepNext w:val="0"/>
              <w:keepLines w:val="0"/>
              <w:pageBreakBefore w:val="0"/>
              <w:kinsoku/>
              <w:overflowPunct/>
              <w:topLinePunct w:val="0"/>
              <w:autoSpaceDE/>
              <w:autoSpaceDN/>
              <w:bidi w:val="0"/>
              <w:adjustRightInd/>
              <w:snapToGrid/>
              <w:spacing w:line="380" w:lineRule="exact"/>
              <w:jc w:val="left"/>
              <w:textAlignment w:val="auto"/>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t>1</w:t>
            </w:r>
            <w:r>
              <w:rPr>
                <w:rFonts w:ascii="宋体" w:hAnsi="宋体" w:eastAsia="宋体"/>
                <w:b w:val="0"/>
                <w:bCs w:val="0"/>
                <w:color w:val="0D0D0D" w:themeColor="text1" w:themeTint="F2"/>
                <w:sz w:val="21"/>
                <w:szCs w:val="21"/>
                <w14:textFill>
                  <w14:solidFill>
                    <w14:schemeClr w14:val="tx1">
                      <w14:lumMod w14:val="95000"/>
                      <w14:lumOff w14:val="5000"/>
                    </w14:schemeClr>
                  </w14:solidFill>
                </w14:textFill>
              </w:rPr>
              <w:t>.</w:t>
            </w:r>
            <w:r>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t>了解作者</w:t>
            </w:r>
          </w:p>
          <w:p>
            <w:pPr>
              <w:keepNext w:val="0"/>
              <w:keepLines w:val="0"/>
              <w:pageBreakBefore w:val="0"/>
              <w:kinsoku/>
              <w:overflowPunct/>
              <w:topLinePunct w:val="0"/>
              <w:autoSpaceDE/>
              <w:autoSpaceDN/>
              <w:bidi w:val="0"/>
              <w:adjustRightInd/>
              <w:snapToGrid/>
              <w:spacing w:line="380" w:lineRule="exact"/>
              <w:jc w:val="left"/>
              <w:textAlignment w:val="auto"/>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b w:val="0"/>
                <w:bCs w:val="0"/>
                <w:color w:val="0D0D0D" w:themeColor="text1" w:themeTint="F2"/>
                <w:sz w:val="21"/>
                <w:szCs w:val="21"/>
                <w:lang w:val="en-US" w:eastAsia="zh-CN"/>
                <w14:textFill>
                  <w14:solidFill>
                    <w14:schemeClr w14:val="tx1">
                      <w14:lumMod w14:val="95000"/>
                      <w14:lumOff w14:val="5000"/>
                    </w14:schemeClr>
                  </w14:solidFill>
                </w14:textFill>
              </w:rPr>
              <w:t>2.</w:t>
            </w:r>
            <w:r>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t>相关背景</w:t>
            </w:r>
          </w:p>
          <w:p>
            <w:pPr>
              <w:pStyle w:val="7"/>
              <w:keepNext w:val="0"/>
              <w:keepLines w:val="0"/>
              <w:pageBreakBefore w:val="0"/>
              <w:tabs>
                <w:tab w:val="left" w:pos="3544"/>
              </w:tabs>
              <w:kinsoku/>
              <w:overflowPunct/>
              <w:topLinePunct w:val="0"/>
              <w:autoSpaceDE/>
              <w:autoSpaceDN/>
              <w:bidi w:val="0"/>
              <w:adjustRightInd/>
              <w:snapToGrid/>
              <w:spacing w:line="380" w:lineRule="exact"/>
              <w:textAlignment w:val="auto"/>
              <w:rPr>
                <w:rFonts w:hAnsi="宋体" w:cs="Times New Roman"/>
                <w:b w:val="0"/>
                <w:bCs w:val="0"/>
                <w:sz w:val="21"/>
                <w:szCs w:val="21"/>
              </w:rPr>
            </w:pPr>
            <w:r>
              <w:rPr>
                <w:rFonts w:hint="eastAsia" w:hAnsi="宋体" w:cs="Times New Roman"/>
                <w:b w:val="0"/>
                <w:bCs w:val="0"/>
                <w:sz w:val="21"/>
                <w:szCs w:val="21"/>
              </w:rPr>
              <w:t>3</w:t>
            </w:r>
            <w:r>
              <w:rPr>
                <w:rFonts w:hAnsi="宋体" w:cs="Times New Roman"/>
                <w:b w:val="0"/>
                <w:bCs w:val="0"/>
                <w:sz w:val="21"/>
                <w:szCs w:val="21"/>
              </w:rPr>
              <w:t>.</w:t>
            </w:r>
            <w:r>
              <w:rPr>
                <w:rFonts w:hint="eastAsia" w:hAnsi="宋体" w:cs="Times New Roman"/>
                <w:b w:val="0"/>
                <w:bCs w:val="0"/>
                <w:sz w:val="21"/>
                <w:szCs w:val="21"/>
              </w:rPr>
              <w:t>了解文体“序”</w:t>
            </w:r>
          </w:p>
          <w:p>
            <w:pPr>
              <w:pStyle w:val="7"/>
              <w:keepNext w:val="0"/>
              <w:keepLines w:val="0"/>
              <w:pageBreakBefore w:val="0"/>
              <w:tabs>
                <w:tab w:val="left" w:pos="3402"/>
              </w:tabs>
              <w:kinsoku/>
              <w:overflowPunct/>
              <w:topLinePunct w:val="0"/>
              <w:autoSpaceDE/>
              <w:autoSpaceDN/>
              <w:bidi w:val="0"/>
              <w:adjustRightInd/>
              <w:snapToGrid/>
              <w:spacing w:line="380" w:lineRule="exact"/>
              <w:textAlignment w:val="auto"/>
              <w:rPr>
                <w:rFonts w:hAnsi="宋体"/>
                <w:b w:val="0"/>
                <w:bCs w:val="0"/>
                <w:color w:val="0D0D0D" w:themeColor="text1" w:themeTint="F2"/>
                <w:sz w:val="21"/>
                <w:szCs w:val="21"/>
                <w14:textFill>
                  <w14:solidFill>
                    <w14:schemeClr w14:val="tx1">
                      <w14:lumMod w14:val="95000"/>
                      <w14:lumOff w14:val="5000"/>
                    </w14:schemeClr>
                  </w14:solidFill>
                </w14:textFill>
              </w:rPr>
            </w:pPr>
            <w:r>
              <w:rPr>
                <w:rFonts w:hAnsi="宋体"/>
                <w:b w:val="0"/>
                <w:bCs w:val="0"/>
                <w:color w:val="0D0D0D" w:themeColor="text1" w:themeTint="F2"/>
                <w:sz w:val="21"/>
                <w:szCs w:val="21"/>
                <w14:textFill>
                  <w14:solidFill>
                    <w14:schemeClr w14:val="tx1">
                      <w14:lumMod w14:val="95000"/>
                      <w14:lumOff w14:val="5000"/>
                    </w14:schemeClr>
                  </w14:solidFill>
                </w14:textFill>
              </w:rPr>
              <w:t>4.</w:t>
            </w:r>
            <w:r>
              <w:rPr>
                <w:rFonts w:hint="eastAsia" w:hAnsi="宋体"/>
                <w:b w:val="0"/>
                <w:bCs w:val="0"/>
                <w:color w:val="0D0D0D" w:themeColor="text1" w:themeTint="F2"/>
                <w:sz w:val="21"/>
                <w:szCs w:val="21"/>
                <w14:textFill>
                  <w14:solidFill>
                    <w14:schemeClr w14:val="tx1">
                      <w14:lumMod w14:val="95000"/>
                      <w14:lumOff w14:val="5000"/>
                    </w14:schemeClr>
                  </w14:solidFill>
                </w14:textFill>
              </w:rPr>
              <w:t>解题</w:t>
            </w:r>
          </w:p>
          <w:p>
            <w:pPr>
              <w:keepNext w:val="0"/>
              <w:keepLines w:val="0"/>
              <w:pageBreakBefore w:val="0"/>
              <w:kinsoku/>
              <w:overflowPunct/>
              <w:topLinePunct w:val="0"/>
              <w:autoSpaceDE/>
              <w:autoSpaceDN/>
              <w:bidi w:val="0"/>
              <w:adjustRightInd/>
              <w:snapToGrid/>
              <w:spacing w:line="380" w:lineRule="exact"/>
              <w:jc w:val="left"/>
              <w:textAlignment w:val="auto"/>
              <w:rPr>
                <w:rFonts w:hint="eastAsia" w:ascii="宋体" w:hAnsi="宋体" w:eastAsia="宋体"/>
                <w:b w:val="0"/>
                <w:bCs w:val="0"/>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eastAsia="宋体"/>
                <w:b w:val="0"/>
                <w:bCs w:val="0"/>
                <w:color w:val="0D0D0D" w:themeColor="text1" w:themeTint="F2"/>
                <w:sz w:val="21"/>
                <w:szCs w:val="21"/>
                <w:lang w:val="en-US" w:eastAsia="zh-CN"/>
                <w14:textFill>
                  <w14:solidFill>
                    <w14:schemeClr w14:val="tx1">
                      <w14:lumMod w14:val="95000"/>
                      <w14:lumOff w14:val="5000"/>
                    </w14:schemeClr>
                  </w14:solidFill>
                </w14:textFill>
              </w:rPr>
              <w:t>二</w:t>
            </w:r>
            <w:r>
              <w:rPr>
                <w:rFonts w:hint="eastAsia" w:ascii="宋体" w:hAnsi="宋体" w:eastAsia="宋体"/>
                <w:b w:val="0"/>
                <w:bCs w:val="0"/>
                <w:color w:val="0D0D0D" w:themeColor="text1" w:themeTint="F2"/>
                <w:sz w:val="21"/>
                <w:szCs w:val="21"/>
                <w14:textFill>
                  <w14:solidFill>
                    <w14:schemeClr w14:val="tx1">
                      <w14:lumMod w14:val="95000"/>
                      <w14:lumOff w14:val="5000"/>
                    </w14:schemeClr>
                  </w14:solidFill>
                </w14:textFill>
              </w:rPr>
              <w:t>、文本研究</w:t>
            </w:r>
            <w:r>
              <w:rPr>
                <w:rFonts w:hint="eastAsia" w:ascii="宋体" w:hAnsi="宋体" w:eastAsia="宋体"/>
                <w:b w:val="0"/>
                <w:bCs w:val="0"/>
                <w:color w:val="0D0D0D" w:themeColor="text1" w:themeTint="F2"/>
                <w:sz w:val="21"/>
                <w:szCs w:val="21"/>
                <w:lang w:eastAsia="zh-CN"/>
                <w14:textFill>
                  <w14:solidFill>
                    <w14:schemeClr w14:val="tx1">
                      <w14:lumMod w14:val="95000"/>
                      <w14:lumOff w14:val="5000"/>
                    </w14:schemeClr>
                  </w14:solidFill>
                </w14:textFill>
              </w:rPr>
              <w:t>。</w:t>
            </w:r>
          </w:p>
          <w:p>
            <w:pPr>
              <w:pStyle w:val="7"/>
              <w:keepNext w:val="0"/>
              <w:keepLines w:val="0"/>
              <w:pageBreakBefore w:val="0"/>
              <w:tabs>
                <w:tab w:val="left" w:pos="3402"/>
              </w:tabs>
              <w:kinsoku/>
              <w:overflowPunct/>
              <w:topLinePunct w:val="0"/>
              <w:autoSpaceDE/>
              <w:autoSpaceDN/>
              <w:bidi w:val="0"/>
              <w:adjustRightInd/>
              <w:snapToGrid/>
              <w:spacing w:line="380" w:lineRule="exact"/>
              <w:textAlignment w:val="auto"/>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pPr>
            <w:r>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t>1.听读。</w:t>
            </w:r>
          </w:p>
          <w:p>
            <w:pPr>
              <w:pStyle w:val="7"/>
              <w:keepNext w:val="0"/>
              <w:keepLines w:val="0"/>
              <w:pageBreakBefore w:val="0"/>
              <w:tabs>
                <w:tab w:val="left" w:pos="3402"/>
              </w:tabs>
              <w:kinsoku/>
              <w:overflowPunct/>
              <w:topLinePunct w:val="0"/>
              <w:autoSpaceDE/>
              <w:autoSpaceDN/>
              <w:bidi w:val="0"/>
              <w:adjustRightInd/>
              <w:snapToGrid/>
              <w:spacing w:line="380" w:lineRule="exact"/>
              <w:textAlignment w:val="auto"/>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pPr>
            <w:r>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t>2.朗读。</w:t>
            </w:r>
          </w:p>
          <w:p>
            <w:pPr>
              <w:pStyle w:val="7"/>
              <w:keepNext w:val="0"/>
              <w:keepLines w:val="0"/>
              <w:pageBreakBefore w:val="0"/>
              <w:tabs>
                <w:tab w:val="left" w:pos="3544"/>
              </w:tabs>
              <w:kinsoku/>
              <w:overflowPunct/>
              <w:topLinePunct w:val="0"/>
              <w:autoSpaceDE/>
              <w:autoSpaceDN/>
              <w:bidi w:val="0"/>
              <w:adjustRightInd/>
              <w:snapToGrid/>
              <w:spacing w:line="380" w:lineRule="exact"/>
              <w:textAlignment w:val="auto"/>
              <w:rPr>
                <w:rFonts w:hAnsi="宋体" w:cs="Times New Roman"/>
                <w:b w:val="0"/>
                <w:bCs w:val="0"/>
                <w:sz w:val="21"/>
                <w:szCs w:val="21"/>
              </w:rPr>
            </w:pPr>
            <w:r>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t>3.</w:t>
            </w:r>
            <w:r>
              <w:rPr>
                <w:rFonts w:hint="eastAsia" w:hAnsi="宋体" w:cs="Times New Roman"/>
                <w:b w:val="0"/>
                <w:bCs w:val="0"/>
                <w:sz w:val="21"/>
                <w:szCs w:val="21"/>
              </w:rPr>
              <w:t>整体把握，划分层次</w:t>
            </w:r>
          </w:p>
          <w:p>
            <w:pPr>
              <w:keepNext w:val="0"/>
              <w:keepLines w:val="0"/>
              <w:pageBreakBefore w:val="0"/>
              <w:kinsoku/>
              <w:overflowPunct/>
              <w:topLinePunct w:val="0"/>
              <w:autoSpaceDE/>
              <w:autoSpaceDN/>
              <w:bidi w:val="0"/>
              <w:adjustRightInd/>
              <w:snapToGrid/>
              <w:spacing w:line="380" w:lineRule="exact"/>
              <w:jc w:val="left"/>
              <w:textAlignment w:val="auto"/>
              <w:rPr>
                <w:rFonts w:ascii="宋体" w:hAnsi="宋体" w:eastAsia="宋体"/>
                <w:b w:val="0"/>
                <w:bCs w:val="0"/>
                <w:sz w:val="21"/>
                <w:szCs w:val="21"/>
              </w:rPr>
            </w:pPr>
            <w:r>
              <w:rPr>
                <w:rFonts w:hint="eastAsia" w:ascii="宋体" w:hAnsi="宋体" w:eastAsia="宋体"/>
                <w:b w:val="0"/>
                <w:bCs w:val="0"/>
                <w:sz w:val="21"/>
                <w:szCs w:val="21"/>
              </w:rPr>
              <w:t xml:space="preserve">明确 </w:t>
            </w:r>
            <w:r>
              <w:rPr>
                <w:rFonts w:ascii="宋体" w:hAnsi="宋体" w:eastAsia="宋体"/>
                <w:b w:val="0"/>
                <w:bCs w:val="0"/>
                <w:sz w:val="21"/>
                <w:szCs w:val="21"/>
              </w:rPr>
              <w:t xml:space="preserve">   </w:t>
            </w:r>
            <w:r>
              <w:rPr>
                <w:rFonts w:hint="eastAsia" w:ascii="宋体" w:hAnsi="宋体" w:eastAsia="宋体"/>
                <w:b w:val="0"/>
                <w:bCs w:val="0"/>
                <w:sz w:val="21"/>
                <w:szCs w:val="21"/>
              </w:rPr>
              <w:t>第一部分（1、2自然段）：叙事、写景，先叙述集会的时间、地点，然后点染出兰亭优美的自然环境。  </w:t>
            </w:r>
          </w:p>
          <w:p>
            <w:pPr>
              <w:pStyle w:val="7"/>
              <w:keepNext w:val="0"/>
              <w:keepLines w:val="0"/>
              <w:pageBreakBefore w:val="0"/>
              <w:tabs>
                <w:tab w:val="left" w:pos="3402"/>
              </w:tabs>
              <w:kinsoku/>
              <w:overflowPunct/>
              <w:topLinePunct w:val="0"/>
              <w:autoSpaceDE/>
              <w:autoSpaceDN/>
              <w:bidi w:val="0"/>
              <w:adjustRightInd/>
              <w:snapToGrid/>
              <w:spacing w:line="380" w:lineRule="exact"/>
              <w:textAlignment w:val="auto"/>
              <w:rPr>
                <w:rFonts w:hint="default"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b w:val="0"/>
                <w:bCs w:val="0"/>
                <w:sz w:val="21"/>
                <w:szCs w:val="21"/>
              </w:rPr>
              <w:t>第二部分（3、4自然段）：抒情、议论，由欣赏良辰美景、流觞畅饮，而引发出乐与忧、生与死的感慨。  </w:t>
            </w:r>
          </w:p>
          <w:p>
            <w:pPr>
              <w:pStyle w:val="7"/>
              <w:keepNext w:val="0"/>
              <w:keepLines w:val="0"/>
              <w:pageBreakBefore w:val="0"/>
              <w:tabs>
                <w:tab w:val="left" w:pos="3402"/>
              </w:tabs>
              <w:kinsoku/>
              <w:overflowPunct/>
              <w:topLinePunct w:val="0"/>
              <w:autoSpaceDE/>
              <w:autoSpaceDN/>
              <w:bidi w:val="0"/>
              <w:adjustRightInd/>
              <w:snapToGrid/>
              <w:spacing w:line="380" w:lineRule="exact"/>
              <w:textAlignment w:val="auto"/>
              <w:rPr>
                <w:rFonts w:hint="eastAsia" w:hAnsi="宋体" w:cs="Times New Roman"/>
                <w:b w:val="0"/>
                <w:bCs w:val="0"/>
                <w:color w:val="0D0D0D" w:themeColor="text1" w:themeTint="F2"/>
                <w:sz w:val="21"/>
                <w:szCs w:val="21"/>
                <w14:textFill>
                  <w14:solidFill>
                    <w14:schemeClr w14:val="tx1">
                      <w14:lumMod w14:val="95000"/>
                      <w14:lumOff w14:val="5000"/>
                    </w14:schemeClr>
                  </w14:solidFill>
                </w14:textFill>
              </w:rPr>
            </w:pPr>
            <w:r>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t>4.</w:t>
            </w:r>
            <w:r>
              <w:rPr>
                <w:rFonts w:hint="eastAsia" w:hAnsi="宋体" w:cs="Times New Roman"/>
                <w:b w:val="0"/>
                <w:bCs w:val="0"/>
                <w:color w:val="0D0D0D" w:themeColor="text1" w:themeTint="F2"/>
                <w:sz w:val="21"/>
                <w:szCs w:val="21"/>
                <w14:textFill>
                  <w14:solidFill>
                    <w14:schemeClr w14:val="tx1">
                      <w14:lumMod w14:val="95000"/>
                      <w14:lumOff w14:val="5000"/>
                    </w14:schemeClr>
                  </w14:solidFill>
                </w14:textFill>
              </w:rPr>
              <w:t>解释词义、概括段意</w:t>
            </w:r>
          </w:p>
          <w:p>
            <w:pPr>
              <w:pStyle w:val="7"/>
              <w:keepNext w:val="0"/>
              <w:keepLines w:val="0"/>
              <w:pageBreakBefore w:val="0"/>
              <w:tabs>
                <w:tab w:val="left" w:pos="3544"/>
              </w:tabs>
              <w:kinsoku/>
              <w:overflowPunct/>
              <w:topLinePunct w:val="0"/>
              <w:autoSpaceDE/>
              <w:autoSpaceDN/>
              <w:bidi w:val="0"/>
              <w:adjustRightInd/>
              <w:snapToGrid/>
              <w:spacing w:line="380" w:lineRule="exact"/>
              <w:ind w:firstLine="424" w:firstLineChars="202"/>
              <w:textAlignment w:val="auto"/>
              <w:rPr>
                <w:rFonts w:hAnsi="宋体" w:cs="Times New Roman"/>
                <w:b w:val="0"/>
                <w:bCs w:val="0"/>
                <w:sz w:val="21"/>
                <w:szCs w:val="21"/>
              </w:rPr>
            </w:pPr>
            <w:r>
              <w:rPr>
                <w:rFonts w:hAnsi="宋体" w:cs="Times New Roman"/>
                <w:b w:val="0"/>
                <w:bCs w:val="0"/>
                <w:sz w:val="21"/>
                <w:szCs w:val="21"/>
              </w:rPr>
              <w:t>(第一段)永和九年，岁在癸丑，暮春之初，会于会稽山阴之兰亭，</w:t>
            </w:r>
            <w:r>
              <w:rPr>
                <w:rFonts w:hAnsi="宋体" w:cs="Times New Roman"/>
                <w:b w:val="0"/>
                <w:bCs w:val="0"/>
                <w:sz w:val="21"/>
                <w:szCs w:val="21"/>
                <w:em w:val="underDot"/>
              </w:rPr>
              <w:t>修</w:t>
            </w:r>
            <w:r>
              <w:rPr>
                <w:rFonts w:hAnsi="宋体" w:cs="Times New Roman"/>
                <w:b w:val="0"/>
                <w:bCs w:val="0"/>
                <w:sz w:val="21"/>
                <w:szCs w:val="21"/>
              </w:rPr>
              <w:t>(做，从事)</w:t>
            </w:r>
            <w:r>
              <w:rPr>
                <w:rFonts w:hAnsi="宋体" w:cs="Times New Roman"/>
                <w:b w:val="0"/>
                <w:bCs w:val="0"/>
                <w:sz w:val="21"/>
                <w:szCs w:val="21"/>
                <w:em w:val="underDot"/>
              </w:rPr>
              <w:t>禊</w:t>
            </w:r>
            <w:r>
              <w:rPr>
                <w:rFonts w:hAnsi="宋体" w:cs="Times New Roman"/>
                <w:b w:val="0"/>
                <w:bCs w:val="0"/>
                <w:sz w:val="21"/>
                <w:szCs w:val="21"/>
              </w:rPr>
              <w:t>(一种祭礼)事也。群贤</w:t>
            </w:r>
            <w:r>
              <w:rPr>
                <w:rFonts w:hAnsi="宋体" w:cs="Times New Roman"/>
                <w:b w:val="0"/>
                <w:bCs w:val="0"/>
                <w:sz w:val="21"/>
                <w:szCs w:val="21"/>
                <w:em w:val="underDot"/>
              </w:rPr>
              <w:t>毕</w:t>
            </w:r>
            <w:r>
              <w:rPr>
                <w:rFonts w:hAnsi="宋体" w:cs="Times New Roman"/>
                <w:b w:val="0"/>
                <w:bCs w:val="0"/>
                <w:sz w:val="21"/>
                <w:szCs w:val="21"/>
              </w:rPr>
              <w:t>(全，都)至，少长</w:t>
            </w:r>
            <w:r>
              <w:rPr>
                <w:rFonts w:hAnsi="宋体" w:cs="Times New Roman"/>
                <w:b w:val="0"/>
                <w:bCs w:val="0"/>
                <w:sz w:val="21"/>
                <w:szCs w:val="21"/>
                <w:em w:val="underDot"/>
              </w:rPr>
              <w:t>咸</w:t>
            </w:r>
            <w:r>
              <w:rPr>
                <w:rFonts w:hAnsi="宋体" w:cs="Times New Roman"/>
                <w:b w:val="0"/>
                <w:bCs w:val="0"/>
                <w:sz w:val="21"/>
                <w:szCs w:val="21"/>
              </w:rPr>
              <w:t>(全，都)集。此地有崇山峻岭，茂林</w:t>
            </w:r>
            <w:r>
              <w:rPr>
                <w:rFonts w:hAnsi="宋体" w:cs="Times New Roman"/>
                <w:b w:val="0"/>
                <w:bCs w:val="0"/>
                <w:sz w:val="21"/>
                <w:szCs w:val="21"/>
                <w:em w:val="underDot"/>
              </w:rPr>
              <w:t>修</w:t>
            </w:r>
            <w:r>
              <w:rPr>
                <w:rFonts w:hAnsi="宋体" w:cs="Times New Roman"/>
                <w:b w:val="0"/>
                <w:bCs w:val="0"/>
                <w:sz w:val="21"/>
                <w:szCs w:val="21"/>
              </w:rPr>
              <w:t>(高高的)竹，又有清流</w:t>
            </w:r>
            <w:r>
              <w:rPr>
                <w:rFonts w:hAnsi="宋体" w:cs="Times New Roman"/>
                <w:b w:val="0"/>
                <w:bCs w:val="0"/>
                <w:sz w:val="21"/>
                <w:szCs w:val="21"/>
                <w:em w:val="underDot"/>
              </w:rPr>
              <w:t>激湍</w:t>
            </w:r>
            <w:r>
              <w:rPr>
                <w:rFonts w:hAnsi="宋体" w:cs="Times New Roman"/>
                <w:b w:val="0"/>
                <w:bCs w:val="0"/>
                <w:sz w:val="21"/>
                <w:szCs w:val="21"/>
              </w:rPr>
              <w:t>(流势很急的水)，</w:t>
            </w:r>
            <w:r>
              <w:rPr>
                <w:rFonts w:hAnsi="宋体" w:cs="Times New Roman"/>
                <w:b w:val="0"/>
                <w:bCs w:val="0"/>
                <w:sz w:val="21"/>
                <w:szCs w:val="21"/>
                <w:em w:val="underDot"/>
              </w:rPr>
              <w:t>映带</w:t>
            </w:r>
            <w:r>
              <w:rPr>
                <w:rFonts w:hAnsi="宋体" w:cs="Times New Roman"/>
                <w:b w:val="0"/>
                <w:bCs w:val="0"/>
                <w:sz w:val="21"/>
                <w:szCs w:val="21"/>
              </w:rPr>
              <w:t>(景物互相衬托)左右，引以为流</w:t>
            </w:r>
            <w:r>
              <w:rPr>
                <w:rFonts w:hAnsi="宋体" w:cs="Times New Roman"/>
                <w:b w:val="0"/>
                <w:bCs w:val="0"/>
                <w:sz w:val="21"/>
                <w:szCs w:val="21"/>
                <w:em w:val="underDot"/>
              </w:rPr>
              <w:t>觞</w:t>
            </w:r>
            <w:r>
              <w:rPr>
                <w:rFonts w:hAnsi="宋体" w:cs="Times New Roman"/>
                <w:b w:val="0"/>
                <w:bCs w:val="0"/>
                <w:sz w:val="21"/>
                <w:szCs w:val="21"/>
              </w:rPr>
              <w:t>(酒杯)曲水，</w:t>
            </w:r>
            <w:r>
              <w:rPr>
                <w:rFonts w:hAnsi="宋体" w:cs="Times New Roman"/>
                <w:b w:val="0"/>
                <w:bCs w:val="0"/>
                <w:sz w:val="21"/>
                <w:szCs w:val="21"/>
                <w:em w:val="underDot"/>
              </w:rPr>
              <w:t>列坐</w:t>
            </w:r>
            <w:r>
              <w:rPr>
                <w:rFonts w:hAnsi="宋体" w:cs="Times New Roman"/>
                <w:b w:val="0"/>
                <w:bCs w:val="0"/>
                <w:sz w:val="21"/>
                <w:szCs w:val="21"/>
              </w:rPr>
              <w:t>(排列而坐)其</w:t>
            </w:r>
            <w:r>
              <w:rPr>
                <w:rFonts w:hAnsi="宋体" w:cs="Times New Roman"/>
                <w:b w:val="0"/>
                <w:bCs w:val="0"/>
                <w:sz w:val="21"/>
                <w:szCs w:val="21"/>
                <w:em w:val="underDot"/>
              </w:rPr>
              <w:t>次</w:t>
            </w:r>
            <w:r>
              <w:rPr>
                <w:rFonts w:hAnsi="宋体" w:cs="Times New Roman"/>
                <w:b w:val="0"/>
                <w:bCs w:val="0"/>
                <w:sz w:val="21"/>
                <w:szCs w:val="21"/>
              </w:rPr>
              <w:t>(旁边)。虽无丝竹管弦之</w:t>
            </w:r>
            <w:r>
              <w:rPr>
                <w:rFonts w:hAnsi="宋体" w:cs="Times New Roman"/>
                <w:b w:val="0"/>
                <w:bCs w:val="0"/>
                <w:sz w:val="21"/>
                <w:szCs w:val="21"/>
                <w:em w:val="underDot"/>
              </w:rPr>
              <w:t>盛</w:t>
            </w:r>
            <w:r>
              <w:rPr>
                <w:rFonts w:hAnsi="宋体" w:cs="Times New Roman"/>
                <w:b w:val="0"/>
                <w:bCs w:val="0"/>
                <w:sz w:val="21"/>
                <w:szCs w:val="21"/>
              </w:rPr>
              <w:t>(繁盛)，一觞一咏，亦足以畅叙</w:t>
            </w:r>
            <w:r>
              <w:rPr>
                <w:rFonts w:hAnsi="宋体" w:cs="Times New Roman"/>
                <w:b w:val="0"/>
                <w:bCs w:val="0"/>
                <w:sz w:val="21"/>
                <w:szCs w:val="21"/>
                <w:em w:val="underDot"/>
              </w:rPr>
              <w:t>幽情</w:t>
            </w:r>
            <w:r>
              <w:rPr>
                <w:rFonts w:hAnsi="宋体" w:cs="Times New Roman"/>
                <w:b w:val="0"/>
                <w:bCs w:val="0"/>
                <w:sz w:val="21"/>
                <w:szCs w:val="21"/>
              </w:rPr>
              <w:t>(深远高雅的情思)。</w:t>
            </w:r>
          </w:p>
          <w:p>
            <w:pPr>
              <w:pStyle w:val="7"/>
              <w:keepNext w:val="0"/>
              <w:keepLines w:val="0"/>
              <w:pageBreakBefore w:val="0"/>
              <w:tabs>
                <w:tab w:val="left" w:pos="3544"/>
              </w:tabs>
              <w:kinsoku/>
              <w:overflowPunct/>
              <w:topLinePunct w:val="0"/>
              <w:autoSpaceDE/>
              <w:autoSpaceDN/>
              <w:bidi w:val="0"/>
              <w:adjustRightInd/>
              <w:snapToGrid/>
              <w:spacing w:line="380" w:lineRule="exact"/>
              <w:ind w:firstLine="424" w:firstLineChars="202"/>
              <w:textAlignment w:val="auto"/>
              <w:rPr>
                <w:rFonts w:hint="eastAsia" w:hAnsi="宋体" w:cs="Times New Roman"/>
                <w:b w:val="0"/>
                <w:bCs w:val="0"/>
                <w:color w:val="0D0D0D" w:themeColor="text1" w:themeTint="F2"/>
                <w:sz w:val="21"/>
                <w:szCs w:val="21"/>
                <w14:textFill>
                  <w14:solidFill>
                    <w14:schemeClr w14:val="tx1">
                      <w14:lumMod w14:val="95000"/>
                      <w14:lumOff w14:val="5000"/>
                    </w14:schemeClr>
                  </w14:solidFill>
                </w14:textFill>
              </w:rPr>
            </w:pPr>
            <w:r>
              <w:rPr>
                <w:rFonts w:hAnsi="宋体" w:cs="Times New Roman"/>
                <w:b w:val="0"/>
                <w:bCs w:val="0"/>
                <w:sz w:val="21"/>
                <w:szCs w:val="21"/>
              </w:rPr>
              <w:t>(第二段)是日也，天朗气清，</w:t>
            </w:r>
            <w:r>
              <w:rPr>
                <w:rFonts w:hAnsi="宋体" w:cs="Times New Roman"/>
                <w:b w:val="0"/>
                <w:bCs w:val="0"/>
                <w:sz w:val="21"/>
                <w:szCs w:val="21"/>
                <w:em w:val="underDot"/>
              </w:rPr>
              <w:t>惠风</w:t>
            </w:r>
            <w:r>
              <w:rPr>
                <w:rFonts w:hAnsi="宋体" w:cs="Times New Roman"/>
                <w:b w:val="0"/>
                <w:bCs w:val="0"/>
                <w:sz w:val="21"/>
                <w:szCs w:val="21"/>
              </w:rPr>
              <w:t>(和风)和畅。仰观宇宙之大，俯察</w:t>
            </w:r>
            <w:r>
              <w:rPr>
                <w:rFonts w:hAnsi="宋体" w:cs="Times New Roman"/>
                <w:b w:val="0"/>
                <w:bCs w:val="0"/>
                <w:sz w:val="21"/>
                <w:szCs w:val="21"/>
                <w:em w:val="underDot"/>
              </w:rPr>
              <w:t>品类</w:t>
            </w:r>
            <w:r>
              <w:rPr>
                <w:rFonts w:hAnsi="宋体" w:cs="Times New Roman"/>
                <w:b w:val="0"/>
                <w:bCs w:val="0"/>
                <w:sz w:val="21"/>
                <w:szCs w:val="21"/>
              </w:rPr>
              <w:t>(自然界的万物)之盛，</w:t>
            </w:r>
            <w:r>
              <w:rPr>
                <w:rFonts w:hAnsi="宋体" w:cs="Times New Roman"/>
                <w:b w:val="0"/>
                <w:bCs w:val="0"/>
                <w:sz w:val="21"/>
                <w:szCs w:val="21"/>
                <w:em w:val="underDot"/>
              </w:rPr>
              <w:t>所以</w:t>
            </w:r>
            <w:r>
              <w:rPr>
                <w:rFonts w:hAnsi="宋体" w:cs="Times New Roman"/>
                <w:b w:val="0"/>
                <w:bCs w:val="0"/>
                <w:sz w:val="21"/>
                <w:szCs w:val="21"/>
              </w:rPr>
              <w:t>(用来……的)游目</w:t>
            </w:r>
            <w:r>
              <w:rPr>
                <w:rFonts w:hAnsi="宋体" w:cs="Times New Roman"/>
                <w:b w:val="0"/>
                <w:bCs w:val="0"/>
                <w:sz w:val="21"/>
                <w:szCs w:val="21"/>
                <w:em w:val="underDot"/>
              </w:rPr>
              <w:t>骋</w:t>
            </w:r>
            <w:r>
              <w:rPr>
                <w:rFonts w:hAnsi="宋体" w:cs="Times New Roman"/>
                <w:b w:val="0"/>
                <w:bCs w:val="0"/>
                <w:sz w:val="21"/>
                <w:szCs w:val="21"/>
              </w:rPr>
              <w:t>(开畅、舒展)怀，足以</w:t>
            </w:r>
            <w:r>
              <w:rPr>
                <w:rFonts w:hAnsi="宋体" w:cs="Times New Roman"/>
                <w:b w:val="0"/>
                <w:bCs w:val="0"/>
                <w:sz w:val="21"/>
                <w:szCs w:val="21"/>
                <w:em w:val="underDot"/>
              </w:rPr>
              <w:t>极</w:t>
            </w:r>
            <w:r>
              <w:rPr>
                <w:rFonts w:hAnsi="宋体" w:cs="Times New Roman"/>
                <w:b w:val="0"/>
                <w:bCs w:val="0"/>
                <w:sz w:val="21"/>
                <w:szCs w:val="21"/>
              </w:rPr>
              <w:t>(穷尽)视听之娱，</w:t>
            </w:r>
            <w:r>
              <w:rPr>
                <w:rFonts w:hAnsi="宋体" w:cs="Times New Roman"/>
                <w:b w:val="0"/>
                <w:bCs w:val="0"/>
                <w:sz w:val="21"/>
                <w:szCs w:val="21"/>
                <w:em w:val="underDot"/>
              </w:rPr>
              <w:t>信</w:t>
            </w:r>
            <w:r>
              <w:rPr>
                <w:rFonts w:hAnsi="宋体" w:cs="Times New Roman"/>
                <w:b w:val="0"/>
                <w:bCs w:val="0"/>
                <w:sz w:val="21"/>
                <w:szCs w:val="21"/>
              </w:rPr>
              <w:t>(实在)可乐也。</w:t>
            </w:r>
          </w:p>
          <w:p>
            <w:pPr>
              <w:pStyle w:val="7"/>
              <w:keepNext w:val="0"/>
              <w:keepLines w:val="0"/>
              <w:pageBreakBefore w:val="0"/>
              <w:numPr>
                <w:ilvl w:val="0"/>
                <w:numId w:val="3"/>
              </w:numPr>
              <w:tabs>
                <w:tab w:val="left" w:pos="3544"/>
              </w:tabs>
              <w:kinsoku/>
              <w:overflowPunct/>
              <w:topLinePunct w:val="0"/>
              <w:autoSpaceDE/>
              <w:autoSpaceDN/>
              <w:bidi w:val="0"/>
              <w:adjustRightInd/>
              <w:snapToGrid/>
              <w:spacing w:line="380" w:lineRule="exact"/>
              <w:ind w:firstLine="424" w:firstLineChars="202"/>
              <w:textAlignment w:val="auto"/>
              <w:rPr>
                <w:rFonts w:hAnsi="宋体" w:cs="Times New Roman"/>
                <w:b w:val="0"/>
                <w:bCs w:val="0"/>
                <w:sz w:val="21"/>
                <w:szCs w:val="21"/>
              </w:rPr>
            </w:pPr>
            <w:r>
              <w:rPr>
                <w:rFonts w:hAnsi="宋体" w:cs="Times New Roman"/>
                <w:b w:val="0"/>
                <w:bCs w:val="0"/>
                <w:sz w:val="21"/>
                <w:szCs w:val="21"/>
              </w:rPr>
              <w:t>二段段意：叙述兰亭集会盛况，描写环境之美，抒发快乐之情。</w:t>
            </w:r>
          </w:p>
          <w:p>
            <w:pPr>
              <w:pStyle w:val="7"/>
              <w:keepNext w:val="0"/>
              <w:keepLines w:val="0"/>
              <w:pageBreakBefore w:val="0"/>
              <w:numPr>
                <w:numId w:val="0"/>
              </w:numPr>
              <w:tabs>
                <w:tab w:val="left" w:pos="3544"/>
              </w:tabs>
              <w:kinsoku/>
              <w:overflowPunct/>
              <w:topLinePunct w:val="0"/>
              <w:autoSpaceDE/>
              <w:autoSpaceDN/>
              <w:bidi w:val="0"/>
              <w:adjustRightInd/>
              <w:snapToGrid/>
              <w:spacing w:line="380" w:lineRule="exact"/>
              <w:ind w:firstLine="3360" w:firstLineChars="1600"/>
              <w:textAlignment w:val="auto"/>
              <w:rPr>
                <w:rFonts w:hint="eastAsia" w:hAnsi="宋体" w:cs="Times New Roman"/>
                <w:b w:val="0"/>
                <w:bCs w:val="0"/>
                <w:sz w:val="21"/>
                <w:szCs w:val="21"/>
                <w:lang w:val="en-US" w:eastAsia="zh-CN"/>
              </w:rPr>
            </w:pPr>
            <w:r>
              <w:rPr>
                <w:rFonts w:hint="eastAsia" w:hAnsi="宋体" w:cs="Times New Roman"/>
                <w:b w:val="0"/>
                <w:bCs w:val="0"/>
                <w:sz w:val="21"/>
                <w:szCs w:val="21"/>
                <w:lang w:val="en-US" w:eastAsia="zh-CN"/>
              </w:rPr>
              <w:t>第五课时</w:t>
            </w:r>
          </w:p>
          <w:p>
            <w:pPr>
              <w:pStyle w:val="7"/>
              <w:keepNext w:val="0"/>
              <w:keepLines w:val="0"/>
              <w:pageBreakBefore w:val="0"/>
              <w:tabs>
                <w:tab w:val="left" w:pos="3402"/>
              </w:tabs>
              <w:kinsoku/>
              <w:overflowPunct/>
              <w:topLinePunct w:val="0"/>
              <w:autoSpaceDE/>
              <w:autoSpaceDN/>
              <w:bidi w:val="0"/>
              <w:adjustRightInd/>
              <w:snapToGrid/>
              <w:spacing w:line="380" w:lineRule="exact"/>
              <w:textAlignment w:val="auto"/>
              <w:rPr>
                <w:rFonts w:hint="eastAsia" w:hAnsi="宋体" w:cs="Times New Roman"/>
                <w:b w:val="0"/>
                <w:bCs w:val="0"/>
                <w:color w:val="0D0D0D" w:themeColor="text1" w:themeTint="F2"/>
                <w:sz w:val="21"/>
                <w:szCs w:val="21"/>
                <w14:textFill>
                  <w14:solidFill>
                    <w14:schemeClr w14:val="tx1">
                      <w14:lumMod w14:val="95000"/>
                      <w14:lumOff w14:val="5000"/>
                    </w14:schemeClr>
                  </w14:solidFill>
                </w14:textFill>
              </w:rPr>
            </w:pPr>
            <w:r>
              <w:rPr>
                <w:rFonts w:hint="eastAsia" w:hAnsi="宋体" w:cs="Times New Roman"/>
                <w:b w:val="0"/>
                <w:bCs w:val="0"/>
                <w:color w:val="0D0D0D" w:themeColor="text1" w:themeTint="F2"/>
                <w:sz w:val="21"/>
                <w:szCs w:val="21"/>
                <w:lang w:val="en-US" w:eastAsia="zh-CN"/>
                <w14:textFill>
                  <w14:solidFill>
                    <w14:schemeClr w14:val="tx1">
                      <w14:lumMod w14:val="95000"/>
                      <w14:lumOff w14:val="5000"/>
                    </w14:schemeClr>
                  </w14:solidFill>
                </w14:textFill>
              </w:rPr>
              <w:t>一、</w:t>
            </w:r>
            <w:r>
              <w:rPr>
                <w:rFonts w:hint="eastAsia" w:hAnsi="宋体" w:cs="Times New Roman"/>
                <w:b w:val="0"/>
                <w:bCs w:val="0"/>
                <w:color w:val="0D0D0D" w:themeColor="text1" w:themeTint="F2"/>
                <w:sz w:val="21"/>
                <w:szCs w:val="21"/>
                <w14:textFill>
                  <w14:solidFill>
                    <w14:schemeClr w14:val="tx1">
                      <w14:lumMod w14:val="95000"/>
                      <w14:lumOff w14:val="5000"/>
                    </w14:schemeClr>
                  </w14:solidFill>
                </w14:textFill>
              </w:rPr>
              <w:t>解释词义、概括段意</w:t>
            </w:r>
          </w:p>
          <w:p>
            <w:pPr>
              <w:pStyle w:val="7"/>
              <w:keepNext w:val="0"/>
              <w:keepLines w:val="0"/>
              <w:pageBreakBefore w:val="0"/>
              <w:tabs>
                <w:tab w:val="left" w:pos="3544"/>
              </w:tabs>
              <w:kinsoku/>
              <w:overflowPunct/>
              <w:topLinePunct w:val="0"/>
              <w:autoSpaceDE/>
              <w:autoSpaceDN/>
              <w:bidi w:val="0"/>
              <w:adjustRightInd/>
              <w:snapToGrid/>
              <w:spacing w:line="380" w:lineRule="exact"/>
              <w:ind w:firstLine="424" w:firstLineChars="202"/>
              <w:textAlignment w:val="auto"/>
              <w:rPr>
                <w:rFonts w:hAnsi="宋体" w:cs="Times New Roman"/>
                <w:b w:val="0"/>
                <w:bCs w:val="0"/>
                <w:sz w:val="21"/>
                <w:szCs w:val="21"/>
              </w:rPr>
            </w:pPr>
            <w:r>
              <w:rPr>
                <w:rFonts w:hAnsi="宋体" w:cs="Times New Roman"/>
                <w:b w:val="0"/>
                <w:bCs w:val="0"/>
                <w:sz w:val="21"/>
                <w:szCs w:val="21"/>
              </w:rPr>
              <w:t>(第三段)夫人之相</w:t>
            </w:r>
            <w:r>
              <w:rPr>
                <w:rFonts w:hAnsi="宋体" w:cs="Times New Roman"/>
                <w:b w:val="0"/>
                <w:bCs w:val="0"/>
                <w:sz w:val="21"/>
                <w:szCs w:val="21"/>
                <w:em w:val="underDot"/>
              </w:rPr>
              <w:t>与</w:t>
            </w:r>
            <w:r>
              <w:rPr>
                <w:rFonts w:hAnsi="宋体" w:cs="Times New Roman"/>
                <w:b w:val="0"/>
                <w:bCs w:val="0"/>
                <w:sz w:val="21"/>
                <w:szCs w:val="21"/>
              </w:rPr>
              <w:t>(交往)，</w:t>
            </w:r>
            <w:r>
              <w:rPr>
                <w:rFonts w:hAnsi="宋体" w:cs="Times New Roman"/>
                <w:b w:val="0"/>
                <w:bCs w:val="0"/>
                <w:sz w:val="21"/>
                <w:szCs w:val="21"/>
                <w:em w:val="underDot"/>
              </w:rPr>
              <w:t>俯仰</w:t>
            </w:r>
            <w:r>
              <w:rPr>
                <w:rFonts w:hAnsi="宋体" w:cs="Times New Roman"/>
                <w:b w:val="0"/>
                <w:bCs w:val="0"/>
                <w:sz w:val="21"/>
                <w:szCs w:val="21"/>
              </w:rPr>
              <w:t>(一俯一仰之间，比喻时间短暂)一世。</w:t>
            </w:r>
            <w:r>
              <w:rPr>
                <w:rFonts w:hAnsi="宋体" w:cs="Times New Roman"/>
                <w:b w:val="0"/>
                <w:bCs w:val="0"/>
                <w:sz w:val="21"/>
                <w:szCs w:val="21"/>
                <w:em w:val="underDot"/>
              </w:rPr>
              <w:t>或</w:t>
            </w:r>
            <w:r>
              <w:rPr>
                <w:rFonts w:hAnsi="宋体" w:cs="Times New Roman"/>
                <w:b w:val="0"/>
                <w:bCs w:val="0"/>
                <w:sz w:val="21"/>
                <w:szCs w:val="21"/>
              </w:rPr>
              <w:t>(有的人)取</w:t>
            </w:r>
            <w:r>
              <w:rPr>
                <w:rFonts w:hAnsi="宋体" w:cs="Times New Roman"/>
                <w:b w:val="0"/>
                <w:bCs w:val="0"/>
                <w:sz w:val="21"/>
                <w:szCs w:val="21"/>
                <w:em w:val="underDot"/>
              </w:rPr>
              <w:t>诸</w:t>
            </w:r>
            <w:r>
              <w:rPr>
                <w:rFonts w:hAnsi="宋体" w:cs="Times New Roman"/>
                <w:b w:val="0"/>
                <w:bCs w:val="0"/>
                <w:sz w:val="21"/>
                <w:szCs w:val="21"/>
              </w:rPr>
              <w:t>(相当于“之于”)</w:t>
            </w:r>
            <w:r>
              <w:rPr>
                <w:rFonts w:hAnsi="宋体" w:cs="Times New Roman"/>
                <w:b w:val="0"/>
                <w:bCs w:val="0"/>
                <w:sz w:val="21"/>
                <w:szCs w:val="21"/>
                <w:em w:val="underDot"/>
              </w:rPr>
              <w:t>怀抱</w:t>
            </w:r>
            <w:r>
              <w:rPr>
                <w:rFonts w:hAnsi="宋体" w:cs="Times New Roman"/>
                <w:b w:val="0"/>
                <w:bCs w:val="0"/>
                <w:sz w:val="21"/>
                <w:szCs w:val="21"/>
              </w:rPr>
              <w:t>(心怀)，</w:t>
            </w:r>
            <w:r>
              <w:rPr>
                <w:rFonts w:hAnsi="宋体" w:cs="Times New Roman"/>
                <w:b w:val="0"/>
                <w:bCs w:val="0"/>
                <w:sz w:val="21"/>
                <w:szCs w:val="21"/>
                <w:em w:val="underDot"/>
              </w:rPr>
              <w:t>悟言</w:t>
            </w:r>
            <w:r>
              <w:rPr>
                <w:rFonts w:hAnsi="宋体" w:cs="Times New Roman"/>
                <w:b w:val="0"/>
                <w:bCs w:val="0"/>
                <w:sz w:val="21"/>
                <w:szCs w:val="21"/>
              </w:rPr>
              <w:t>(晤谈、对谈。悟，同“晤”，面对)一室之内；或</w:t>
            </w:r>
            <w:r>
              <w:rPr>
                <w:rFonts w:hAnsi="宋体" w:cs="Times New Roman"/>
                <w:b w:val="0"/>
                <w:bCs w:val="0"/>
                <w:sz w:val="21"/>
                <w:szCs w:val="21"/>
                <w:em w:val="underDot"/>
              </w:rPr>
              <w:t>因</w:t>
            </w:r>
            <w:r>
              <w:rPr>
                <w:rFonts w:hAnsi="宋体" w:cs="Times New Roman"/>
                <w:b w:val="0"/>
                <w:bCs w:val="0"/>
                <w:sz w:val="21"/>
                <w:szCs w:val="21"/>
              </w:rPr>
              <w:t>(依、随着)</w:t>
            </w:r>
            <w:r>
              <w:rPr>
                <w:rFonts w:hAnsi="宋体" w:cs="Times New Roman"/>
                <w:b w:val="0"/>
                <w:bCs w:val="0"/>
                <w:sz w:val="21"/>
                <w:szCs w:val="21"/>
                <w:em w:val="underDot"/>
              </w:rPr>
              <w:t>寄</w:t>
            </w:r>
            <w:r>
              <w:rPr>
                <w:rFonts w:hAnsi="宋体" w:cs="Times New Roman"/>
                <w:b w:val="0"/>
                <w:bCs w:val="0"/>
                <w:sz w:val="21"/>
                <w:szCs w:val="21"/>
              </w:rPr>
              <w:t>(寄托)</w:t>
            </w:r>
            <w:r>
              <w:rPr>
                <w:rFonts w:hAnsi="宋体" w:cs="Times New Roman"/>
                <w:b w:val="0"/>
                <w:bCs w:val="0"/>
                <w:sz w:val="21"/>
                <w:szCs w:val="21"/>
                <w:em w:val="underDot"/>
              </w:rPr>
              <w:t>所托</w:t>
            </w:r>
            <w:r>
              <w:rPr>
                <w:rFonts w:hAnsi="宋体" w:cs="Times New Roman"/>
                <w:b w:val="0"/>
                <w:bCs w:val="0"/>
                <w:sz w:val="21"/>
                <w:szCs w:val="21"/>
              </w:rPr>
              <w:t>(所爱好的事物)，</w:t>
            </w:r>
            <w:r>
              <w:rPr>
                <w:rFonts w:hAnsi="宋体" w:cs="Times New Roman"/>
                <w:b w:val="0"/>
                <w:bCs w:val="0"/>
                <w:sz w:val="21"/>
                <w:szCs w:val="21"/>
                <w:em w:val="underDot"/>
              </w:rPr>
              <w:t>放浪</w:t>
            </w:r>
            <w:r>
              <w:rPr>
                <w:rFonts w:hAnsi="宋体" w:cs="Times New Roman"/>
                <w:b w:val="0"/>
                <w:bCs w:val="0"/>
                <w:sz w:val="21"/>
                <w:szCs w:val="21"/>
              </w:rPr>
              <w:t>(放纵、不受拘束)</w:t>
            </w:r>
            <w:r>
              <w:rPr>
                <w:rFonts w:hAnsi="宋体" w:cs="Times New Roman"/>
                <w:b w:val="0"/>
                <w:bCs w:val="0"/>
                <w:sz w:val="21"/>
                <w:szCs w:val="21"/>
                <w:em w:val="underDot"/>
              </w:rPr>
              <w:t>形骸</w:t>
            </w:r>
            <w:r>
              <w:rPr>
                <w:rFonts w:hAnsi="宋体" w:cs="Times New Roman"/>
                <w:b w:val="0"/>
                <w:bCs w:val="0"/>
                <w:sz w:val="21"/>
                <w:szCs w:val="21"/>
              </w:rPr>
              <w:t>(人的躯体)之外。虽</w:t>
            </w:r>
            <w:r>
              <w:rPr>
                <w:rFonts w:hAnsi="宋体" w:cs="Times New Roman"/>
                <w:b w:val="0"/>
                <w:bCs w:val="0"/>
                <w:sz w:val="21"/>
                <w:szCs w:val="21"/>
                <w:em w:val="underDot"/>
              </w:rPr>
              <w:t>趣</w:t>
            </w:r>
            <w:r>
              <w:rPr>
                <w:rFonts w:hAnsi="宋体" w:cs="Times New Roman"/>
                <w:b w:val="0"/>
                <w:bCs w:val="0"/>
                <w:sz w:val="21"/>
                <w:szCs w:val="21"/>
              </w:rPr>
              <w:t>(同“取”)舍</w:t>
            </w:r>
            <w:r>
              <w:rPr>
                <w:rFonts w:hAnsi="宋体" w:cs="Times New Roman"/>
                <w:b w:val="0"/>
                <w:bCs w:val="0"/>
                <w:sz w:val="21"/>
                <w:szCs w:val="21"/>
                <w:em w:val="underDot"/>
              </w:rPr>
              <w:t>万殊</w:t>
            </w:r>
            <w:r>
              <w:rPr>
                <w:rFonts w:hAnsi="宋体" w:cs="Times New Roman"/>
                <w:b w:val="0"/>
                <w:bCs w:val="0"/>
                <w:sz w:val="21"/>
                <w:szCs w:val="21"/>
              </w:rPr>
              <w:t>(千差万别)，</w:t>
            </w:r>
            <w:r>
              <w:rPr>
                <w:rFonts w:hAnsi="宋体" w:cs="Times New Roman"/>
                <w:b w:val="0"/>
                <w:bCs w:val="0"/>
                <w:sz w:val="21"/>
                <w:szCs w:val="21"/>
                <w:em w:val="underDot"/>
              </w:rPr>
              <w:t>静躁</w:t>
            </w:r>
            <w:r>
              <w:rPr>
                <w:rFonts w:hAnsi="宋体" w:cs="Times New Roman"/>
                <w:b w:val="0"/>
                <w:bCs w:val="0"/>
                <w:sz w:val="21"/>
                <w:szCs w:val="21"/>
              </w:rPr>
              <w:t>(静与动。躁，动)不同，当其</w:t>
            </w:r>
            <w:r>
              <w:rPr>
                <w:rFonts w:hAnsi="宋体" w:cs="Times New Roman"/>
                <w:b w:val="0"/>
                <w:bCs w:val="0"/>
                <w:sz w:val="21"/>
                <w:szCs w:val="21"/>
                <w:em w:val="underDot"/>
              </w:rPr>
              <w:t>欣</w:t>
            </w:r>
            <w:r>
              <w:rPr>
                <w:rFonts w:hAnsi="宋体" w:cs="Times New Roman"/>
                <w:b w:val="0"/>
                <w:bCs w:val="0"/>
                <w:sz w:val="21"/>
                <w:szCs w:val="21"/>
              </w:rPr>
              <w:t>(欣喜)于</w:t>
            </w:r>
            <w:r>
              <w:rPr>
                <w:rFonts w:hAnsi="宋体" w:cs="Times New Roman"/>
                <w:b w:val="0"/>
                <w:bCs w:val="0"/>
                <w:sz w:val="21"/>
                <w:szCs w:val="21"/>
                <w:em w:val="underDot"/>
              </w:rPr>
              <w:t>所遇</w:t>
            </w:r>
            <w:r>
              <w:rPr>
                <w:rFonts w:hAnsi="宋体" w:cs="Times New Roman"/>
                <w:b w:val="0"/>
                <w:bCs w:val="0"/>
                <w:sz w:val="21"/>
                <w:szCs w:val="21"/>
              </w:rPr>
              <w:t>(所接触的事物)，</w:t>
            </w:r>
            <w:r>
              <w:rPr>
                <w:rFonts w:hAnsi="宋体" w:cs="Times New Roman"/>
                <w:b w:val="0"/>
                <w:bCs w:val="0"/>
                <w:sz w:val="21"/>
                <w:szCs w:val="21"/>
                <w:em w:val="underDot"/>
              </w:rPr>
              <w:t>暂</w:t>
            </w:r>
            <w:r>
              <w:rPr>
                <w:rFonts w:hAnsi="宋体" w:cs="Times New Roman"/>
                <w:b w:val="0"/>
                <w:bCs w:val="0"/>
                <w:sz w:val="21"/>
                <w:szCs w:val="21"/>
              </w:rPr>
              <w:t>(一时)得于己，</w:t>
            </w:r>
            <w:r>
              <w:rPr>
                <w:rFonts w:hAnsi="宋体" w:cs="Times New Roman"/>
                <w:b w:val="0"/>
                <w:bCs w:val="0"/>
                <w:sz w:val="21"/>
                <w:szCs w:val="21"/>
                <w:em w:val="underDot"/>
              </w:rPr>
              <w:t>快然</w:t>
            </w:r>
            <w:r>
              <w:rPr>
                <w:rFonts w:hAnsi="宋体" w:cs="Times New Roman"/>
                <w:b w:val="0"/>
                <w:bCs w:val="0"/>
                <w:sz w:val="21"/>
                <w:szCs w:val="21"/>
              </w:rPr>
              <w:t>(高兴的样子)自足，不知老之将至；及其</w:t>
            </w:r>
            <w:r>
              <w:rPr>
                <w:rFonts w:hAnsi="宋体" w:cs="Times New Roman"/>
                <w:b w:val="0"/>
                <w:bCs w:val="0"/>
                <w:sz w:val="21"/>
                <w:szCs w:val="21"/>
                <w:em w:val="underDot"/>
              </w:rPr>
              <w:t>所之</w:t>
            </w:r>
            <w:r>
              <w:rPr>
                <w:rFonts w:hAnsi="宋体" w:cs="Times New Roman"/>
                <w:b w:val="0"/>
                <w:bCs w:val="0"/>
                <w:sz w:val="21"/>
                <w:szCs w:val="21"/>
              </w:rPr>
              <w:t>(所喜爱或得到的事物。之，求得)</w:t>
            </w:r>
            <w:r>
              <w:rPr>
                <w:rFonts w:hAnsi="宋体" w:cs="Times New Roman"/>
                <w:b w:val="0"/>
                <w:bCs w:val="0"/>
                <w:sz w:val="21"/>
                <w:szCs w:val="21"/>
                <w:em w:val="underDot"/>
              </w:rPr>
              <w:t>既</w:t>
            </w:r>
            <w:r>
              <w:rPr>
                <w:rFonts w:hAnsi="宋体" w:cs="Times New Roman"/>
                <w:b w:val="0"/>
                <w:bCs w:val="0"/>
                <w:sz w:val="21"/>
                <w:szCs w:val="21"/>
              </w:rPr>
              <w:t>(已经)倦，情随事</w:t>
            </w:r>
            <w:r>
              <w:rPr>
                <w:rFonts w:hAnsi="宋体" w:cs="Times New Roman"/>
                <w:b w:val="0"/>
                <w:bCs w:val="0"/>
                <w:sz w:val="21"/>
                <w:szCs w:val="21"/>
                <w:em w:val="underDot"/>
              </w:rPr>
              <w:t>迁</w:t>
            </w:r>
            <w:r>
              <w:rPr>
                <w:rFonts w:hAnsi="宋体" w:cs="Times New Roman"/>
                <w:b w:val="0"/>
                <w:bCs w:val="0"/>
                <w:sz w:val="21"/>
                <w:szCs w:val="21"/>
              </w:rPr>
              <w:t>(变化)，感慨</w:t>
            </w:r>
            <w:r>
              <w:rPr>
                <w:rFonts w:hAnsi="宋体" w:cs="Times New Roman"/>
                <w:b w:val="0"/>
                <w:bCs w:val="0"/>
                <w:sz w:val="21"/>
                <w:szCs w:val="21"/>
                <w:em w:val="underDot"/>
              </w:rPr>
              <w:t>系</w:t>
            </w:r>
            <w:r>
              <w:rPr>
                <w:rFonts w:hAnsi="宋体" w:cs="Times New Roman"/>
                <w:b w:val="0"/>
                <w:bCs w:val="0"/>
                <w:sz w:val="21"/>
                <w:szCs w:val="21"/>
              </w:rPr>
              <w:t>(连接)之矣。</w:t>
            </w:r>
            <w:r>
              <w:rPr>
                <w:rFonts w:hAnsi="宋体" w:cs="Times New Roman"/>
                <w:b w:val="0"/>
                <w:bCs w:val="0"/>
                <w:sz w:val="21"/>
                <w:szCs w:val="21"/>
                <w:em w:val="underDot"/>
              </w:rPr>
              <w:t>向</w:t>
            </w:r>
            <w:r>
              <w:rPr>
                <w:rFonts w:hAnsi="宋体" w:cs="Times New Roman"/>
                <w:b w:val="0"/>
                <w:bCs w:val="0"/>
                <w:sz w:val="21"/>
                <w:szCs w:val="21"/>
              </w:rPr>
              <w:t>(过去，以前)之所欣，俯仰之间，已为</w:t>
            </w:r>
            <w:r>
              <w:rPr>
                <w:rFonts w:hAnsi="宋体" w:cs="Times New Roman"/>
                <w:b w:val="0"/>
                <w:bCs w:val="0"/>
                <w:sz w:val="21"/>
                <w:szCs w:val="21"/>
                <w:em w:val="underDot"/>
              </w:rPr>
              <w:t>陈迹</w:t>
            </w:r>
            <w:r>
              <w:rPr>
                <w:rFonts w:hAnsi="宋体" w:cs="Times New Roman"/>
                <w:b w:val="0"/>
                <w:bCs w:val="0"/>
                <w:sz w:val="21"/>
                <w:szCs w:val="21"/>
              </w:rPr>
              <w:t>(旧迹)，犹不能不</w:t>
            </w:r>
            <w:r>
              <w:rPr>
                <w:rFonts w:hAnsi="宋体" w:cs="Times New Roman"/>
                <w:b w:val="0"/>
                <w:bCs w:val="0"/>
                <w:sz w:val="21"/>
                <w:szCs w:val="21"/>
                <w:em w:val="underDot"/>
              </w:rPr>
              <w:t>以</w:t>
            </w:r>
            <w:r>
              <w:rPr>
                <w:rFonts w:hAnsi="宋体" w:cs="Times New Roman"/>
                <w:b w:val="0"/>
                <w:bCs w:val="0"/>
                <w:sz w:val="21"/>
                <w:szCs w:val="21"/>
              </w:rPr>
              <w:t>(因)之</w:t>
            </w:r>
            <w:r>
              <w:rPr>
                <w:rFonts w:hAnsi="宋体" w:cs="Times New Roman"/>
                <w:b w:val="0"/>
                <w:bCs w:val="0"/>
                <w:sz w:val="21"/>
                <w:szCs w:val="21"/>
                <w:em w:val="underDot"/>
              </w:rPr>
              <w:t>兴</w:t>
            </w:r>
            <w:r>
              <w:rPr>
                <w:rFonts w:hAnsi="宋体" w:cs="Times New Roman"/>
                <w:b w:val="0"/>
                <w:bCs w:val="0"/>
                <w:sz w:val="21"/>
                <w:szCs w:val="21"/>
              </w:rPr>
              <w:t>(发生、引起)怀，况</w:t>
            </w:r>
            <w:r>
              <w:rPr>
                <w:rFonts w:hAnsi="宋体" w:cs="Times New Roman"/>
                <w:b w:val="0"/>
                <w:bCs w:val="0"/>
                <w:sz w:val="21"/>
                <w:szCs w:val="21"/>
                <w:em w:val="underDot"/>
              </w:rPr>
              <w:t>修短</w:t>
            </w:r>
            <w:r>
              <w:rPr>
                <w:rFonts w:hAnsi="宋体" w:cs="Times New Roman"/>
                <w:b w:val="0"/>
                <w:bCs w:val="0"/>
                <w:sz w:val="21"/>
                <w:szCs w:val="21"/>
              </w:rPr>
              <w:t>(寿命长短)随</w:t>
            </w:r>
            <w:r>
              <w:rPr>
                <w:rFonts w:hAnsi="宋体" w:cs="Times New Roman"/>
                <w:b w:val="0"/>
                <w:bCs w:val="0"/>
                <w:sz w:val="21"/>
                <w:szCs w:val="21"/>
                <w:em w:val="underDot"/>
              </w:rPr>
              <w:t>化</w:t>
            </w:r>
            <w:r>
              <w:rPr>
                <w:rFonts w:hAnsi="宋体" w:cs="Times New Roman"/>
                <w:b w:val="0"/>
                <w:bCs w:val="0"/>
                <w:sz w:val="21"/>
                <w:szCs w:val="21"/>
              </w:rPr>
              <w:t>(指自然)，终</w:t>
            </w:r>
            <w:r>
              <w:rPr>
                <w:rFonts w:hAnsi="宋体" w:cs="Times New Roman"/>
                <w:b w:val="0"/>
                <w:bCs w:val="0"/>
                <w:sz w:val="21"/>
                <w:szCs w:val="21"/>
                <w:em w:val="underDot"/>
              </w:rPr>
              <w:t>期</w:t>
            </w:r>
            <w:r>
              <w:rPr>
                <w:rFonts w:hAnsi="宋体" w:cs="Times New Roman"/>
                <w:b w:val="0"/>
                <w:bCs w:val="0"/>
                <w:sz w:val="21"/>
                <w:szCs w:val="21"/>
              </w:rPr>
              <w:t>(至、及)于尽！古人云：“死生亦大矣。”岂不痛哉！</w:t>
            </w:r>
          </w:p>
          <w:p>
            <w:pPr>
              <w:pStyle w:val="7"/>
              <w:keepNext w:val="0"/>
              <w:keepLines w:val="0"/>
              <w:pageBreakBefore w:val="0"/>
              <w:tabs>
                <w:tab w:val="left" w:pos="3544"/>
              </w:tabs>
              <w:kinsoku/>
              <w:overflowPunct/>
              <w:topLinePunct w:val="0"/>
              <w:autoSpaceDE/>
              <w:autoSpaceDN/>
              <w:bidi w:val="0"/>
              <w:adjustRightInd/>
              <w:snapToGrid/>
              <w:spacing w:line="380" w:lineRule="exact"/>
              <w:ind w:firstLine="424" w:firstLineChars="202"/>
              <w:textAlignment w:val="auto"/>
              <w:rPr>
                <w:rFonts w:hAnsi="宋体" w:cs="Times New Roman"/>
                <w:b w:val="0"/>
                <w:bCs w:val="0"/>
                <w:sz w:val="21"/>
                <w:szCs w:val="21"/>
              </w:rPr>
            </w:pPr>
            <w:r>
              <w:rPr>
                <w:rFonts w:hAnsi="宋体" w:cs="Times New Roman"/>
                <w:b w:val="0"/>
                <w:bCs w:val="0"/>
                <w:sz w:val="21"/>
                <w:szCs w:val="21"/>
              </w:rPr>
              <w:t>请概括段意：引出“死生”重大问题，抒发人生无常、情随事迁的伤感之情。</w:t>
            </w:r>
          </w:p>
          <w:p>
            <w:pPr>
              <w:pStyle w:val="7"/>
              <w:keepNext w:val="0"/>
              <w:keepLines w:val="0"/>
              <w:pageBreakBefore w:val="0"/>
              <w:tabs>
                <w:tab w:val="left" w:pos="3544"/>
              </w:tabs>
              <w:kinsoku/>
              <w:overflowPunct/>
              <w:topLinePunct w:val="0"/>
              <w:autoSpaceDE/>
              <w:autoSpaceDN/>
              <w:bidi w:val="0"/>
              <w:adjustRightInd/>
              <w:snapToGrid/>
              <w:spacing w:line="380" w:lineRule="exact"/>
              <w:ind w:firstLine="424" w:firstLineChars="202"/>
              <w:textAlignment w:val="auto"/>
              <w:rPr>
                <w:rFonts w:hAnsi="宋体" w:cs="Times New Roman"/>
                <w:b w:val="0"/>
                <w:bCs w:val="0"/>
                <w:sz w:val="21"/>
                <w:szCs w:val="21"/>
              </w:rPr>
            </w:pPr>
            <w:r>
              <w:rPr>
                <w:rFonts w:hAnsi="宋体" w:cs="Times New Roman"/>
                <w:b w:val="0"/>
                <w:bCs w:val="0"/>
                <w:sz w:val="21"/>
                <w:szCs w:val="21"/>
              </w:rPr>
              <w:t>(第四段)每览昔人兴感之</w:t>
            </w:r>
            <w:r>
              <w:rPr>
                <w:rFonts w:hAnsi="宋体" w:cs="Times New Roman"/>
                <w:b w:val="0"/>
                <w:bCs w:val="0"/>
                <w:sz w:val="21"/>
                <w:szCs w:val="21"/>
                <w:em w:val="underDot"/>
              </w:rPr>
              <w:t>由</w:t>
            </w:r>
            <w:r>
              <w:rPr>
                <w:rFonts w:hAnsi="宋体" w:cs="Times New Roman"/>
                <w:b w:val="0"/>
                <w:bCs w:val="0"/>
                <w:sz w:val="21"/>
                <w:szCs w:val="21"/>
              </w:rPr>
              <w:t>(原因)，若合一契，未尝不</w:t>
            </w:r>
            <w:r>
              <w:rPr>
                <w:rFonts w:hAnsi="宋体" w:cs="Times New Roman"/>
                <w:b w:val="0"/>
                <w:bCs w:val="0"/>
                <w:sz w:val="21"/>
                <w:szCs w:val="21"/>
                <w:em w:val="underDot"/>
              </w:rPr>
              <w:t>临</w:t>
            </w:r>
            <w:r>
              <w:rPr>
                <w:rFonts w:hAnsi="宋体" w:cs="Times New Roman"/>
                <w:b w:val="0"/>
                <w:bCs w:val="0"/>
                <w:sz w:val="21"/>
                <w:szCs w:val="21"/>
              </w:rPr>
              <w:t>(面对)文嗟</w:t>
            </w:r>
            <w:r>
              <w:rPr>
                <w:rFonts w:hAnsi="宋体" w:cs="Times New Roman"/>
                <w:b w:val="0"/>
                <w:bCs w:val="0"/>
                <w:sz w:val="21"/>
                <w:szCs w:val="21"/>
                <w:em w:val="underDot"/>
              </w:rPr>
              <w:t>悼</w:t>
            </w:r>
            <w:r>
              <w:rPr>
                <w:rFonts w:hAnsi="宋体" w:cs="Times New Roman"/>
                <w:b w:val="0"/>
                <w:bCs w:val="0"/>
                <w:sz w:val="21"/>
                <w:szCs w:val="21"/>
              </w:rPr>
              <w:t>(悲伤)，不能</w:t>
            </w:r>
            <w:r>
              <w:rPr>
                <w:rFonts w:hAnsi="宋体" w:cs="Times New Roman"/>
                <w:b w:val="0"/>
                <w:bCs w:val="0"/>
                <w:sz w:val="21"/>
                <w:szCs w:val="21"/>
                <w:em w:val="underDot"/>
              </w:rPr>
              <w:t>喻</w:t>
            </w:r>
            <w:r>
              <w:rPr>
                <w:rFonts w:hAnsi="宋体" w:cs="Times New Roman"/>
                <w:b w:val="0"/>
                <w:bCs w:val="0"/>
                <w:sz w:val="21"/>
                <w:szCs w:val="21"/>
              </w:rPr>
              <w:t>(明白)之于怀。</w:t>
            </w:r>
            <w:r>
              <w:rPr>
                <w:rFonts w:hAnsi="宋体" w:cs="Times New Roman"/>
                <w:b w:val="0"/>
                <w:bCs w:val="0"/>
                <w:sz w:val="21"/>
                <w:szCs w:val="21"/>
                <w:em w:val="underDot"/>
              </w:rPr>
              <w:t>固</w:t>
            </w:r>
            <w:r>
              <w:rPr>
                <w:rFonts w:hAnsi="宋体" w:cs="Times New Roman"/>
                <w:b w:val="0"/>
                <w:bCs w:val="0"/>
                <w:sz w:val="21"/>
                <w:szCs w:val="21"/>
              </w:rPr>
              <w:t>(乃)知</w:t>
            </w:r>
            <w:r>
              <w:rPr>
                <w:rFonts w:hAnsi="宋体" w:cs="Times New Roman"/>
                <w:b w:val="0"/>
                <w:bCs w:val="0"/>
                <w:sz w:val="21"/>
                <w:szCs w:val="21"/>
                <w:em w:val="underDot"/>
              </w:rPr>
              <w:t>一</w:t>
            </w:r>
            <w:r>
              <w:rPr>
                <w:rFonts w:hAnsi="宋体" w:cs="Times New Roman"/>
                <w:b w:val="0"/>
                <w:bCs w:val="0"/>
                <w:sz w:val="21"/>
                <w:szCs w:val="21"/>
              </w:rPr>
              <w:t>(把……看作一样)死生为</w:t>
            </w:r>
            <w:r>
              <w:rPr>
                <w:rFonts w:hAnsi="宋体" w:cs="Times New Roman"/>
                <w:b w:val="0"/>
                <w:bCs w:val="0"/>
                <w:sz w:val="21"/>
                <w:szCs w:val="21"/>
                <w:em w:val="underDot"/>
              </w:rPr>
              <w:t>虚诞</w:t>
            </w:r>
            <w:r>
              <w:rPr>
                <w:rFonts w:hAnsi="宋体" w:cs="Times New Roman"/>
                <w:b w:val="0"/>
                <w:bCs w:val="0"/>
                <w:sz w:val="21"/>
                <w:szCs w:val="21"/>
              </w:rPr>
              <w:t>(虚妄荒诞)，</w:t>
            </w:r>
            <w:r>
              <w:rPr>
                <w:rFonts w:hAnsi="宋体" w:cs="Times New Roman"/>
                <w:b w:val="0"/>
                <w:bCs w:val="0"/>
                <w:sz w:val="21"/>
                <w:szCs w:val="21"/>
                <w:em w:val="underDot"/>
              </w:rPr>
              <w:t>齐</w:t>
            </w:r>
            <w:r>
              <w:rPr>
                <w:rFonts w:hAnsi="宋体" w:cs="Times New Roman"/>
                <w:b w:val="0"/>
                <w:bCs w:val="0"/>
                <w:sz w:val="21"/>
                <w:szCs w:val="21"/>
              </w:rPr>
              <w:t>(把……看作相等)彭</w:t>
            </w:r>
            <w:r>
              <w:rPr>
                <w:rFonts w:hAnsi="宋体" w:cs="Times New Roman"/>
                <w:b w:val="0"/>
                <w:bCs w:val="0"/>
                <w:sz w:val="21"/>
                <w:szCs w:val="21"/>
                <w:em w:val="underDot"/>
              </w:rPr>
              <w:t>殇</w:t>
            </w:r>
            <w:r>
              <w:rPr>
                <w:rFonts w:hAnsi="宋体" w:cs="Times New Roman"/>
                <w:b w:val="0"/>
                <w:bCs w:val="0"/>
                <w:sz w:val="21"/>
                <w:szCs w:val="21"/>
              </w:rPr>
              <w:t>(未成年而死去的人)为</w:t>
            </w:r>
            <w:r>
              <w:rPr>
                <w:rFonts w:hAnsi="宋体" w:cs="Times New Roman"/>
                <w:b w:val="0"/>
                <w:bCs w:val="0"/>
                <w:sz w:val="21"/>
                <w:szCs w:val="21"/>
                <w:em w:val="underDot"/>
              </w:rPr>
              <w:t>妄作</w:t>
            </w:r>
            <w:r>
              <w:rPr>
                <w:rFonts w:hAnsi="宋体" w:cs="Times New Roman"/>
                <w:b w:val="0"/>
                <w:bCs w:val="0"/>
                <w:sz w:val="21"/>
                <w:szCs w:val="21"/>
              </w:rPr>
              <w:t>(虚妄之谈)。后之视今，亦犹今之视昔，悲夫！故列叙</w:t>
            </w:r>
            <w:r>
              <w:rPr>
                <w:rFonts w:hAnsi="宋体" w:cs="Times New Roman"/>
                <w:b w:val="0"/>
                <w:bCs w:val="0"/>
                <w:sz w:val="21"/>
                <w:szCs w:val="21"/>
                <w:em w:val="underDot"/>
              </w:rPr>
              <w:t>时人</w:t>
            </w:r>
            <w:r>
              <w:rPr>
                <w:rFonts w:hAnsi="宋体" w:cs="Times New Roman"/>
                <w:b w:val="0"/>
                <w:bCs w:val="0"/>
                <w:sz w:val="21"/>
                <w:szCs w:val="21"/>
              </w:rPr>
              <w:t>(当时与会的人)，录其所述，</w:t>
            </w:r>
            <w:r>
              <w:rPr>
                <w:rFonts w:hAnsi="宋体" w:cs="Times New Roman"/>
                <w:b w:val="0"/>
                <w:bCs w:val="0"/>
                <w:sz w:val="21"/>
                <w:szCs w:val="21"/>
                <w:em w:val="underDot"/>
              </w:rPr>
              <w:t>虽</w:t>
            </w:r>
            <w:r>
              <w:rPr>
                <w:rFonts w:hAnsi="宋体" w:cs="Times New Roman"/>
                <w:b w:val="0"/>
                <w:bCs w:val="0"/>
                <w:sz w:val="21"/>
                <w:szCs w:val="21"/>
              </w:rPr>
              <w:t>(即使)世殊事异，</w:t>
            </w:r>
            <w:r>
              <w:rPr>
                <w:rFonts w:hAnsi="宋体" w:cs="Times New Roman"/>
                <w:b w:val="0"/>
                <w:bCs w:val="0"/>
                <w:sz w:val="21"/>
                <w:szCs w:val="21"/>
                <w:em w:val="underDot"/>
              </w:rPr>
              <w:t>所以</w:t>
            </w:r>
            <w:r>
              <w:rPr>
                <w:rFonts w:hAnsi="宋体" w:cs="Times New Roman"/>
                <w:b w:val="0"/>
                <w:bCs w:val="0"/>
                <w:sz w:val="21"/>
                <w:szCs w:val="21"/>
              </w:rPr>
              <w:t>(……的原因)</w:t>
            </w:r>
            <w:r>
              <w:rPr>
                <w:rFonts w:hAnsi="宋体" w:cs="Times New Roman"/>
                <w:b w:val="0"/>
                <w:bCs w:val="0"/>
                <w:sz w:val="21"/>
                <w:szCs w:val="21"/>
                <w:em w:val="underDot"/>
              </w:rPr>
              <w:t>兴怀</w:t>
            </w:r>
            <w:r>
              <w:rPr>
                <w:rFonts w:hAnsi="宋体" w:cs="Times New Roman"/>
                <w:b w:val="0"/>
                <w:bCs w:val="0"/>
                <w:sz w:val="21"/>
                <w:szCs w:val="21"/>
              </w:rPr>
              <w:t>(抒发情感)，其</w:t>
            </w:r>
            <w:r>
              <w:rPr>
                <w:rFonts w:hAnsi="宋体" w:cs="Times New Roman"/>
                <w:b w:val="0"/>
                <w:bCs w:val="0"/>
                <w:sz w:val="21"/>
                <w:szCs w:val="21"/>
                <w:em w:val="underDot"/>
              </w:rPr>
              <w:t>致</w:t>
            </w:r>
            <w:r>
              <w:rPr>
                <w:rFonts w:hAnsi="宋体" w:cs="Times New Roman"/>
                <w:b w:val="0"/>
                <w:bCs w:val="0"/>
                <w:sz w:val="21"/>
                <w:szCs w:val="21"/>
              </w:rPr>
              <w:t>(意态，情趣)一也。后之览者，亦将有感于</w:t>
            </w:r>
            <w:r>
              <w:rPr>
                <w:rFonts w:hAnsi="宋体" w:cs="Times New Roman"/>
                <w:b w:val="0"/>
                <w:bCs w:val="0"/>
                <w:sz w:val="21"/>
                <w:szCs w:val="21"/>
                <w:em w:val="underDot"/>
              </w:rPr>
              <w:t>斯文</w:t>
            </w:r>
            <w:r>
              <w:rPr>
                <w:rFonts w:hAnsi="宋体" w:cs="Times New Roman"/>
                <w:b w:val="0"/>
                <w:bCs w:val="0"/>
                <w:sz w:val="21"/>
                <w:szCs w:val="21"/>
              </w:rPr>
              <w:t>(这次集会的诗文)。</w:t>
            </w:r>
          </w:p>
          <w:p>
            <w:pPr>
              <w:pStyle w:val="7"/>
              <w:keepNext w:val="0"/>
              <w:keepLines w:val="0"/>
              <w:pageBreakBefore w:val="0"/>
              <w:tabs>
                <w:tab w:val="left" w:pos="3544"/>
              </w:tabs>
              <w:kinsoku/>
              <w:overflowPunct/>
              <w:topLinePunct w:val="0"/>
              <w:autoSpaceDE/>
              <w:autoSpaceDN/>
              <w:bidi w:val="0"/>
              <w:adjustRightInd/>
              <w:snapToGrid/>
              <w:spacing w:line="380" w:lineRule="exact"/>
              <w:ind w:firstLine="424" w:firstLineChars="202"/>
              <w:textAlignment w:val="auto"/>
              <w:rPr>
                <w:rFonts w:hAnsi="宋体" w:cs="Times New Roman"/>
                <w:b w:val="0"/>
                <w:bCs w:val="0"/>
                <w:sz w:val="21"/>
                <w:szCs w:val="21"/>
              </w:rPr>
            </w:pPr>
            <w:r>
              <w:rPr>
                <w:rFonts w:hAnsi="宋体" w:cs="Times New Roman"/>
                <w:b w:val="0"/>
                <w:bCs w:val="0"/>
                <w:sz w:val="21"/>
                <w:szCs w:val="21"/>
              </w:rPr>
              <w:t>请概括段意：表明作者对生死的看法，交代作序目的。</w:t>
            </w:r>
          </w:p>
          <w:p>
            <w:pPr>
              <w:pStyle w:val="7"/>
              <w:keepNext w:val="0"/>
              <w:keepLines w:val="0"/>
              <w:pageBreakBefore w:val="0"/>
              <w:tabs>
                <w:tab w:val="left" w:pos="3544"/>
              </w:tabs>
              <w:kinsoku/>
              <w:overflowPunct/>
              <w:topLinePunct w:val="0"/>
              <w:autoSpaceDE/>
              <w:autoSpaceDN/>
              <w:bidi w:val="0"/>
              <w:adjustRightInd/>
              <w:snapToGrid/>
              <w:spacing w:line="380" w:lineRule="exact"/>
              <w:textAlignment w:val="auto"/>
              <w:rPr>
                <w:b w:val="0"/>
                <w:bCs w:val="0"/>
                <w:color w:val="000000"/>
                <w:sz w:val="21"/>
                <w:szCs w:val="21"/>
              </w:rPr>
            </w:pPr>
            <w:r>
              <w:rPr>
                <w:rFonts w:hint="eastAsia" w:hAnsi="宋体" w:cs="Times New Roman"/>
                <w:b w:val="0"/>
                <w:bCs w:val="0"/>
                <w:sz w:val="21"/>
                <w:szCs w:val="21"/>
                <w:lang w:val="en-US" w:eastAsia="zh-CN"/>
              </w:rPr>
              <w:t>二、</w:t>
            </w:r>
            <w:r>
              <w:rPr>
                <w:rFonts w:hint="eastAsia"/>
                <w:b w:val="0"/>
                <w:bCs w:val="0"/>
                <w:color w:val="000000"/>
                <w:sz w:val="21"/>
                <w:szCs w:val="21"/>
              </w:rPr>
              <w:t>探究情感</w:t>
            </w:r>
          </w:p>
          <w:p>
            <w:pPr>
              <w:keepNext w:val="0"/>
              <w:keepLines w:val="0"/>
              <w:pageBreakBefore w:val="0"/>
              <w:kinsoku/>
              <w:overflowPunct/>
              <w:topLinePunct w:val="0"/>
              <w:autoSpaceDE/>
              <w:autoSpaceDN/>
              <w:bidi w:val="0"/>
              <w:adjustRightInd/>
              <w:snapToGrid/>
              <w:spacing w:line="380" w:lineRule="exact"/>
              <w:textAlignment w:val="auto"/>
              <w:rPr>
                <w:rFonts w:hint="eastAsia" w:ascii="宋体" w:hAnsi="宋体" w:eastAsia="宋体"/>
                <w:b w:val="0"/>
                <w:bCs w:val="0"/>
                <w:sz w:val="21"/>
                <w:szCs w:val="21"/>
              </w:rPr>
            </w:pPr>
            <w:r>
              <w:rPr>
                <w:rFonts w:hint="eastAsia" w:ascii="宋体" w:hAnsi="宋体" w:eastAsia="宋体"/>
                <w:b w:val="0"/>
                <w:bCs w:val="0"/>
                <w:sz w:val="21"/>
                <w:szCs w:val="21"/>
                <w:lang w:eastAsia="zh-CN"/>
              </w:rPr>
              <w:t>（</w:t>
            </w:r>
            <w:r>
              <w:rPr>
                <w:rFonts w:hint="eastAsia" w:ascii="宋体" w:hAnsi="宋体" w:eastAsia="宋体"/>
                <w:b w:val="0"/>
                <w:bCs w:val="0"/>
                <w:sz w:val="21"/>
                <w:szCs w:val="21"/>
                <w:lang w:val="en-US" w:eastAsia="zh-CN"/>
              </w:rPr>
              <w:t>1）</w:t>
            </w:r>
            <w:r>
              <w:rPr>
                <w:rFonts w:hint="eastAsia" w:ascii="宋体" w:hAnsi="宋体" w:eastAsia="宋体"/>
                <w:b w:val="0"/>
                <w:bCs w:val="0"/>
                <w:sz w:val="21"/>
                <w:szCs w:val="21"/>
              </w:rPr>
              <w:t>兰亭集会本是一件极其风雅的事情，可为什么作者却会产生“乐”“痛”“悲”这三味杂陈的复杂情感呢？</w:t>
            </w:r>
          </w:p>
          <w:p>
            <w:pPr>
              <w:pStyle w:val="7"/>
              <w:keepNext w:val="0"/>
              <w:keepLines w:val="0"/>
              <w:pageBreakBefore w:val="0"/>
              <w:tabs>
                <w:tab w:val="left" w:pos="3544"/>
              </w:tabs>
              <w:kinsoku/>
              <w:overflowPunct/>
              <w:topLinePunct w:val="0"/>
              <w:autoSpaceDE/>
              <w:autoSpaceDN/>
              <w:bidi w:val="0"/>
              <w:adjustRightInd/>
              <w:snapToGrid/>
              <w:spacing w:line="380" w:lineRule="exact"/>
              <w:textAlignment w:val="auto"/>
              <w:rPr>
                <w:rFonts w:hAnsi="宋体" w:cs="Times New Roman"/>
                <w:b w:val="0"/>
                <w:bCs w:val="0"/>
                <w:sz w:val="21"/>
                <w:szCs w:val="21"/>
              </w:rPr>
            </w:pPr>
            <w:r>
              <w:rPr>
                <w:rFonts w:hint="eastAsia" w:hAnsi="宋体" w:cs="Times New Roman"/>
                <w:b w:val="0"/>
                <w:bCs w:val="0"/>
                <w:sz w:val="21"/>
                <w:szCs w:val="21"/>
                <w:lang w:eastAsia="zh-CN"/>
              </w:rPr>
              <w:t>（</w:t>
            </w:r>
            <w:r>
              <w:rPr>
                <w:rFonts w:hint="eastAsia" w:hAnsi="宋体" w:cs="Times New Roman"/>
                <w:b w:val="0"/>
                <w:bCs w:val="0"/>
                <w:sz w:val="21"/>
                <w:szCs w:val="21"/>
                <w:lang w:val="en-US" w:eastAsia="zh-CN"/>
              </w:rPr>
              <w:t>2）</w:t>
            </w:r>
            <w:r>
              <w:rPr>
                <w:rFonts w:hAnsi="宋体" w:cs="Times New Roman"/>
                <w:b w:val="0"/>
                <w:bCs w:val="0"/>
                <w:sz w:val="21"/>
                <w:szCs w:val="21"/>
              </w:rPr>
              <w:t>第三段作者的感情是怎样由“乐”转“痛”的？</w:t>
            </w:r>
          </w:p>
          <w:p>
            <w:pPr>
              <w:pStyle w:val="7"/>
              <w:keepNext w:val="0"/>
              <w:keepLines w:val="0"/>
              <w:pageBreakBefore w:val="0"/>
              <w:tabs>
                <w:tab w:val="left" w:pos="3544"/>
              </w:tabs>
              <w:kinsoku/>
              <w:overflowPunct/>
              <w:topLinePunct w:val="0"/>
              <w:autoSpaceDE/>
              <w:autoSpaceDN/>
              <w:bidi w:val="0"/>
              <w:adjustRightInd/>
              <w:snapToGrid/>
              <w:spacing w:line="380" w:lineRule="exact"/>
              <w:textAlignment w:val="auto"/>
              <w:rPr>
                <w:rFonts w:hAnsi="宋体" w:cs="Times New Roman"/>
                <w:b w:val="0"/>
                <w:bCs w:val="0"/>
                <w:sz w:val="21"/>
                <w:szCs w:val="21"/>
              </w:rPr>
            </w:pPr>
            <w:r>
              <w:rPr>
                <w:rFonts w:hint="eastAsia" w:hAnsi="宋体" w:cs="Times New Roman"/>
                <w:b w:val="0"/>
                <w:bCs w:val="0"/>
                <w:sz w:val="21"/>
                <w:szCs w:val="21"/>
              </w:rPr>
              <w:t xml:space="preserve">明确 </w:t>
            </w:r>
            <w:r>
              <w:rPr>
                <w:rFonts w:hAnsi="宋体" w:cs="Times New Roman"/>
                <w:b w:val="0"/>
                <w:bCs w:val="0"/>
                <w:sz w:val="21"/>
                <w:szCs w:val="21"/>
              </w:rPr>
              <w:t xml:space="preserve">  作者由“信可乐也”的感觉，联想到人的两种不同的生存状态，忽然感到“不知老之将至”，因此感慨横生，引出人生苦短的悲叹。“死生亦大矣”，自然转而为“痛”。</w:t>
            </w:r>
          </w:p>
          <w:p>
            <w:pPr>
              <w:pStyle w:val="7"/>
              <w:keepNext w:val="0"/>
              <w:keepLines w:val="0"/>
              <w:pageBreakBefore w:val="0"/>
              <w:numPr>
                <w:ilvl w:val="0"/>
                <w:numId w:val="4"/>
              </w:numPr>
              <w:tabs>
                <w:tab w:val="left" w:pos="3544"/>
              </w:tabs>
              <w:kinsoku/>
              <w:overflowPunct/>
              <w:topLinePunct w:val="0"/>
              <w:autoSpaceDE/>
              <w:autoSpaceDN/>
              <w:bidi w:val="0"/>
              <w:adjustRightInd/>
              <w:snapToGrid/>
              <w:spacing w:line="380" w:lineRule="exact"/>
              <w:ind w:leftChars="0"/>
              <w:textAlignment w:val="auto"/>
              <w:rPr>
                <w:rFonts w:hAnsi="宋体" w:cs="Times New Roman"/>
                <w:b w:val="0"/>
                <w:bCs w:val="0"/>
                <w:sz w:val="21"/>
                <w:szCs w:val="21"/>
              </w:rPr>
            </w:pPr>
            <w:r>
              <w:rPr>
                <w:rFonts w:hAnsi="宋体" w:cs="Times New Roman"/>
                <w:b w:val="0"/>
                <w:bCs w:val="0"/>
                <w:sz w:val="21"/>
                <w:szCs w:val="21"/>
              </w:rPr>
              <w:t>“固知一死生为虚诞，齐彭殇为妄作。”这句表达了作者怎样的生死观？</w:t>
            </w:r>
          </w:p>
          <w:p>
            <w:pPr>
              <w:pStyle w:val="7"/>
              <w:keepNext w:val="0"/>
              <w:keepLines w:val="0"/>
              <w:pageBreakBefore w:val="0"/>
              <w:numPr>
                <w:ilvl w:val="0"/>
                <w:numId w:val="5"/>
              </w:numPr>
              <w:tabs>
                <w:tab w:val="left" w:pos="3544"/>
              </w:tabs>
              <w:kinsoku/>
              <w:overflowPunct/>
              <w:topLinePunct w:val="0"/>
              <w:autoSpaceDE/>
              <w:autoSpaceDN/>
              <w:bidi w:val="0"/>
              <w:adjustRightInd/>
              <w:snapToGrid/>
              <w:spacing w:line="380" w:lineRule="exact"/>
              <w:textAlignment w:val="auto"/>
              <w:rPr>
                <w:rFonts w:hint="eastAsia" w:hAnsi="宋体" w:cs="Times New Roman"/>
                <w:b w:val="0"/>
                <w:bCs w:val="0"/>
                <w:sz w:val="21"/>
                <w:szCs w:val="21"/>
                <w:lang w:val="en-US" w:eastAsia="zh-CN"/>
              </w:rPr>
            </w:pPr>
            <w:r>
              <w:rPr>
                <w:rFonts w:hint="eastAsia" w:hAnsi="宋体" w:cs="Times New Roman"/>
                <w:b w:val="0"/>
                <w:bCs w:val="0"/>
                <w:sz w:val="21"/>
                <w:szCs w:val="21"/>
                <w:lang w:val="en-US" w:eastAsia="zh-CN"/>
              </w:rPr>
              <w:t>课堂小结。</w:t>
            </w:r>
          </w:p>
          <w:p>
            <w:pPr>
              <w:pStyle w:val="7"/>
              <w:keepNext w:val="0"/>
              <w:keepLines w:val="0"/>
              <w:pageBreakBefore w:val="0"/>
              <w:numPr>
                <w:ilvl w:val="0"/>
                <w:numId w:val="5"/>
              </w:numPr>
              <w:tabs>
                <w:tab w:val="left" w:pos="3544"/>
              </w:tabs>
              <w:kinsoku/>
              <w:overflowPunct/>
              <w:topLinePunct w:val="0"/>
              <w:autoSpaceDE/>
              <w:autoSpaceDN/>
              <w:bidi w:val="0"/>
              <w:adjustRightInd/>
              <w:snapToGrid/>
              <w:spacing w:line="380" w:lineRule="exact"/>
              <w:textAlignment w:val="auto"/>
              <w:rPr>
                <w:rFonts w:hint="default" w:hAnsi="宋体" w:cs="Times New Roman"/>
                <w:b w:val="0"/>
                <w:bCs w:val="0"/>
                <w:sz w:val="21"/>
                <w:szCs w:val="21"/>
                <w:lang w:val="en-US" w:eastAsia="zh-CN"/>
              </w:rPr>
            </w:pPr>
            <w:r>
              <w:rPr>
                <w:rFonts w:hint="eastAsia" w:hAnsi="宋体" w:cs="Times New Roman"/>
                <w:b w:val="0"/>
                <w:bCs w:val="0"/>
                <w:sz w:val="21"/>
                <w:szCs w:val="21"/>
                <w:lang w:val="en-US" w:eastAsia="zh-CN"/>
              </w:rPr>
              <w:t>布置作业。</w:t>
            </w:r>
          </w:p>
          <w:p>
            <w:pPr>
              <w:pStyle w:val="2"/>
              <w:numPr>
                <w:ilvl w:val="0"/>
                <w:numId w:val="0"/>
              </w:numP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章节测试</w:t>
            </w:r>
          </w:p>
        </w:tc>
        <w:tc>
          <w:tcPr>
            <w:tcW w:w="7788" w:type="dxa"/>
          </w:tcPr>
          <w:p>
            <w:pPr>
              <w:pStyle w:val="2"/>
              <w:keepNext w:val="0"/>
              <w:keepLines w:val="0"/>
              <w:pageBreakBefore w:val="0"/>
              <w:kinsoku/>
              <w:wordWrap/>
              <w:overflowPunct/>
              <w:topLinePunct w:val="0"/>
              <w:autoSpaceDE/>
              <w:autoSpaceDN/>
              <w:bidi w:val="0"/>
              <w:adjustRightInd/>
              <w:spacing w:line="380" w:lineRule="exact"/>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《名校学案》相关练习</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校本作业</w:t>
            </w:r>
          </w:p>
        </w:tc>
      </w:tr>
    </w:tbl>
    <w:p>
      <w:pPr>
        <w:keepNext w:val="0"/>
        <w:keepLines w:val="0"/>
        <w:pageBreakBefore w:val="0"/>
        <w:kinsoku/>
        <w:wordWrap/>
        <w:overflowPunct/>
        <w:topLinePunct w:val="0"/>
        <w:autoSpaceDE/>
        <w:autoSpaceDN/>
        <w:bidi w:val="0"/>
        <w:adjustRightInd/>
        <w:spacing w:line="380" w:lineRule="exact"/>
        <w:rPr>
          <w:b w:val="0"/>
          <w:bCs w:val="0"/>
        </w:rPr>
      </w:pPr>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2787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21.95pt;width:4.6pt;mso-position-horizontal:right;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4oDrRAAAAAgEAAA8AAAAAAAAAAQAgAAAAIgAAAGRycy9kb3ducmV2&#10;LnhtbFBLAQIUABQAAAAIAIdO4kABVzFaygEAAJgDAAAOAAAAAAAAAAEAIAAAACABAABkcnMvZTJv&#10;RG9jLnhtbFBLBQYAAAAABgAGAFkBAABc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FB719"/>
    <w:multiLevelType w:val="singleLevel"/>
    <w:tmpl w:val="BAFFB719"/>
    <w:lvl w:ilvl="0" w:tentative="0">
      <w:start w:val="3"/>
      <w:numFmt w:val="decimal"/>
      <w:suff w:val="nothing"/>
      <w:lvlText w:val="（%1）"/>
      <w:lvlJc w:val="left"/>
    </w:lvl>
  </w:abstractNum>
  <w:abstractNum w:abstractNumId="1">
    <w:nsid w:val="E1F6F45C"/>
    <w:multiLevelType w:val="singleLevel"/>
    <w:tmpl w:val="E1F6F45C"/>
    <w:lvl w:ilvl="0" w:tentative="0">
      <w:start w:val="1"/>
      <w:numFmt w:val="chineseCounting"/>
      <w:suff w:val="nothing"/>
      <w:lvlText w:val="第%1、"/>
      <w:lvlJc w:val="left"/>
      <w:rPr>
        <w:rFonts w:hint="eastAsia"/>
      </w:rPr>
    </w:lvl>
  </w:abstractNum>
  <w:abstractNum w:abstractNumId="2">
    <w:nsid w:val="FB640280"/>
    <w:multiLevelType w:val="singleLevel"/>
    <w:tmpl w:val="FB640280"/>
    <w:lvl w:ilvl="0" w:tentative="0">
      <w:start w:val="3"/>
      <w:numFmt w:val="chineseCounting"/>
      <w:suff w:val="nothing"/>
      <w:lvlText w:val="%1、"/>
      <w:lvlJc w:val="left"/>
      <w:rPr>
        <w:rFonts w:hint="eastAsia"/>
      </w:rPr>
    </w:lvl>
  </w:abstractNum>
  <w:abstractNum w:abstractNumId="3">
    <w:nsid w:val="FE91AD8D"/>
    <w:multiLevelType w:val="singleLevel"/>
    <w:tmpl w:val="FE91AD8D"/>
    <w:lvl w:ilvl="0" w:tentative="0">
      <w:start w:val="1"/>
      <w:numFmt w:val="decimal"/>
      <w:suff w:val="nothing"/>
      <w:lvlText w:val="%1．"/>
      <w:lvlJc w:val="left"/>
    </w:lvl>
  </w:abstractNum>
  <w:abstractNum w:abstractNumId="4">
    <w:nsid w:val="4F4ABB25"/>
    <w:multiLevelType w:val="singleLevel"/>
    <w:tmpl w:val="4F4ABB25"/>
    <w:lvl w:ilvl="0" w:tentative="0">
      <w:start w:val="1"/>
      <w:numFmt w:val="decimal"/>
      <w:pStyle w:val="6"/>
      <w:lvlText w:val="%1."/>
      <w:lvlJc w:val="left"/>
      <w:pPr>
        <w:tabs>
          <w:tab w:val="left" w:pos="360"/>
        </w:tabs>
        <w:ind w:left="36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GY2MDhlM2QyOTYxYjE4ZmJlMDE0MmQ4MWNmNzAifQ=="/>
  </w:docVars>
  <w:rsids>
    <w:rsidRoot w:val="71502C78"/>
    <w:rsid w:val="00056600"/>
    <w:rsid w:val="00080618"/>
    <w:rsid w:val="001305FE"/>
    <w:rsid w:val="003C0ACE"/>
    <w:rsid w:val="004D62A2"/>
    <w:rsid w:val="005321B6"/>
    <w:rsid w:val="00555B22"/>
    <w:rsid w:val="006D015E"/>
    <w:rsid w:val="007017B9"/>
    <w:rsid w:val="00866815"/>
    <w:rsid w:val="008C4AE7"/>
    <w:rsid w:val="009119CC"/>
    <w:rsid w:val="009C1E2D"/>
    <w:rsid w:val="009F5018"/>
    <w:rsid w:val="00B308E5"/>
    <w:rsid w:val="00B404ED"/>
    <w:rsid w:val="00BF484D"/>
    <w:rsid w:val="00CF0224"/>
    <w:rsid w:val="00D56606"/>
    <w:rsid w:val="00DE1814"/>
    <w:rsid w:val="00DE2035"/>
    <w:rsid w:val="00EF0312"/>
    <w:rsid w:val="00F55637"/>
    <w:rsid w:val="00FE28EA"/>
    <w:rsid w:val="03EA1389"/>
    <w:rsid w:val="04456929"/>
    <w:rsid w:val="08DB2473"/>
    <w:rsid w:val="09604A28"/>
    <w:rsid w:val="0CF835CA"/>
    <w:rsid w:val="0E5E75A3"/>
    <w:rsid w:val="0FF07C03"/>
    <w:rsid w:val="10F863AD"/>
    <w:rsid w:val="13702B73"/>
    <w:rsid w:val="18471660"/>
    <w:rsid w:val="195B00AE"/>
    <w:rsid w:val="19B203FA"/>
    <w:rsid w:val="1F38098A"/>
    <w:rsid w:val="275C1753"/>
    <w:rsid w:val="2B51626A"/>
    <w:rsid w:val="2D042FA3"/>
    <w:rsid w:val="30C53B5A"/>
    <w:rsid w:val="32780CA4"/>
    <w:rsid w:val="3B7D1ABE"/>
    <w:rsid w:val="41E73751"/>
    <w:rsid w:val="46475C55"/>
    <w:rsid w:val="47073902"/>
    <w:rsid w:val="47356DBC"/>
    <w:rsid w:val="491C01B9"/>
    <w:rsid w:val="491C547B"/>
    <w:rsid w:val="497A75A0"/>
    <w:rsid w:val="4D697566"/>
    <w:rsid w:val="4DE17E57"/>
    <w:rsid w:val="4E013DEC"/>
    <w:rsid w:val="4F815213"/>
    <w:rsid w:val="532A0F9B"/>
    <w:rsid w:val="53513120"/>
    <w:rsid w:val="54120B01"/>
    <w:rsid w:val="584D2841"/>
    <w:rsid w:val="59053F3C"/>
    <w:rsid w:val="5C211C33"/>
    <w:rsid w:val="5D672219"/>
    <w:rsid w:val="5E195C20"/>
    <w:rsid w:val="5E913B70"/>
    <w:rsid w:val="601654D5"/>
    <w:rsid w:val="60AF00DC"/>
    <w:rsid w:val="62E438F0"/>
    <w:rsid w:val="6E061E4E"/>
    <w:rsid w:val="6F951527"/>
    <w:rsid w:val="700C41C7"/>
    <w:rsid w:val="71502C78"/>
    <w:rsid w:val="716714CA"/>
    <w:rsid w:val="733314EA"/>
    <w:rsid w:val="77533083"/>
    <w:rsid w:val="7A9A0391"/>
    <w:rsid w:val="7EA715DE"/>
    <w:rsid w:val="7EEB2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20"/>
    </w:pPr>
  </w:style>
  <w:style w:type="paragraph" w:styleId="3">
    <w:name w:val="toc 5"/>
    <w:next w:val="1"/>
    <w:qFormat/>
    <w:uiPriority w:val="0"/>
    <w:pPr>
      <w:widowControl w:val="0"/>
      <w:wordWrap w:val="0"/>
      <w:ind w:left="1275"/>
      <w:jc w:val="both"/>
    </w:pPr>
    <w:rPr>
      <w:rFonts w:ascii="宋体" w:hAnsi="宋体" w:eastAsia="Times New Roman" w:cs="Times New Roman"/>
      <w:kern w:val="0"/>
      <w:sz w:val="20"/>
      <w:szCs w:val="20"/>
      <w:lang w:val="en-US" w:eastAsia="zh-CN" w:bidi="ar-SA"/>
    </w:rPr>
  </w:style>
  <w:style w:type="paragraph" w:styleId="6">
    <w:name w:val="List Number"/>
    <w:basedOn w:val="1"/>
    <w:qFormat/>
    <w:uiPriority w:val="0"/>
    <w:pPr>
      <w:numPr>
        <w:ilvl w:val="0"/>
        <w:numId w:val="1"/>
      </w:numPr>
    </w:pPr>
  </w:style>
  <w:style w:type="paragraph" w:styleId="7">
    <w:name w:val="Plain Text"/>
    <w:basedOn w:val="1"/>
    <w:qFormat/>
    <w:uiPriority w:val="0"/>
    <w:rPr>
      <w:rFonts w:ascii="宋体" w:hAnsi="Courier New" w:cs="Courier New"/>
      <w:szCs w:val="21"/>
    </w:rPr>
  </w:style>
  <w:style w:type="paragraph" w:styleId="8">
    <w:name w:val="Balloon Text"/>
    <w:basedOn w:val="1"/>
    <w:link w:val="21"/>
    <w:unhideWhenUsed/>
    <w:qFormat/>
    <w:uiPriority w:val="99"/>
    <w:rPr>
      <w:rFonts w:asciiTheme="minorHAnsi" w:hAnsiTheme="minorHAnsi" w:eastAsiaTheme="minorEastAsia" w:cstheme="minorBidi"/>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next w:val="5"/>
    <w:qFormat/>
    <w:uiPriority w:val="0"/>
    <w:pPr>
      <w:widowControl/>
      <w:spacing w:before="100" w:beforeAutospacing="1" w:after="100" w:afterAutospacing="1"/>
      <w:jc w:val="left"/>
    </w:pPr>
    <w:rPr>
      <w:rFonts w:ascii="宋体" w:hAnsi="宋体"/>
      <w:color w:val="000000"/>
      <w:kern w:val="0"/>
      <w:sz w:val="24"/>
    </w:rPr>
  </w:style>
  <w:style w:type="paragraph" w:styleId="1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paragraph" w:customStyle="1" w:styleId="19">
    <w:name w:val="正文1"/>
    <w:qFormat/>
    <w:uiPriority w:val="0"/>
    <w:pPr>
      <w:widowControl w:val="0"/>
      <w:jc w:val="both"/>
    </w:pPr>
    <w:rPr>
      <w:rFonts w:ascii="Calibri" w:hAnsi="Calibri" w:eastAsia="Times New Roman" w:cs="Times New Roman"/>
      <w:kern w:val="2"/>
      <w:sz w:val="21"/>
      <w:szCs w:val="24"/>
      <w:lang w:val="en-US" w:eastAsia="zh-CN" w:bidi="ar-SA"/>
    </w:rPr>
  </w:style>
  <w:style w:type="paragraph" w:styleId="20">
    <w:name w:val="List Paragraph"/>
    <w:basedOn w:val="1"/>
    <w:qFormat/>
    <w:uiPriority w:val="34"/>
    <w:pPr>
      <w:ind w:firstLine="420" w:firstLineChars="200"/>
    </w:pPr>
  </w:style>
  <w:style w:type="character" w:customStyle="1" w:styleId="21">
    <w:name w:val="批注框文本 Char"/>
    <w:basedOn w:val="16"/>
    <w:link w:val="8"/>
    <w:qFormat/>
    <w:uiPriority w:val="99"/>
    <w:rPr>
      <w:kern w:val="2"/>
      <w:sz w:val="18"/>
      <w:szCs w:val="18"/>
    </w:rPr>
  </w:style>
  <w:style w:type="paragraph" w:customStyle="1" w:styleId="22">
    <w:name w:val="正文_0_0"/>
    <w:qFormat/>
    <w:uiPriority w:val="0"/>
    <w:pPr>
      <w:widowControl w:val="0"/>
      <w:jc w:val="both"/>
    </w:pPr>
    <w:rPr>
      <w:rFonts w:ascii="Calibri" w:hAnsi="Calibri" w:eastAsia="Times New Roman" w:cs="Times New Roman"/>
      <w:kern w:val="2"/>
      <w:sz w:val="21"/>
      <w:szCs w:val="24"/>
      <w:lang w:val="en-US" w:eastAsia="zh-CN" w:bidi="ar-SA"/>
    </w:rPr>
  </w:style>
  <w:style w:type="paragraph" w:customStyle="1" w:styleId="23">
    <w:name w:val="正文_0"/>
    <w:qFormat/>
    <w:uiPriority w:val="0"/>
    <w:pPr>
      <w:widowControl w:val="0"/>
      <w:jc w:val="both"/>
    </w:pPr>
    <w:rPr>
      <w:rFonts w:ascii="Calibri" w:hAnsi="Calibri" w:eastAsia="Times New Roma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16B9E-EE8E-4ED2-B621-BE037128A2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5122</Words>
  <Characters>5231</Characters>
  <Lines>25</Lines>
  <Paragraphs>7</Paragraphs>
  <TotalTime>3</TotalTime>
  <ScaleCrop>false</ScaleCrop>
  <LinksUpToDate>false</LinksUpToDate>
  <CharactersWithSpaces>5528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2021-10-07T02:04:00Z</dcterms:created>
  <dc:creator>CLY</dc:creator>
  <cp:lastModifiedBy>Admin</cp:lastModifiedBy>
  <dcterms:modified xsi:type="dcterms:W3CDTF">2023-03-18T01:43:16Z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C910350CD5F14501B8CB6690D82A9BEC</vt:lpwstr>
  </property>
</Properties>
</file>