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color w:val="000000"/>
          <w:sz w:val="28"/>
          <w:szCs w:val="28"/>
          <w:lang w:eastAsia="zh-CN"/>
        </w:rPr>
        <w:t>闽清一中</w:t>
      </w:r>
      <w:r>
        <w:rPr>
          <w:rFonts w:hint="eastAsia" w:ascii="Times New Roman" w:hAnsi="Times New Roman" w:cs="Times New Roman"/>
          <w:b/>
          <w:bCs w:val="0"/>
          <w:color w:val="000000"/>
          <w:sz w:val="28"/>
          <w:szCs w:val="28"/>
          <w:lang w:val="en-US" w:eastAsia="zh-CN"/>
        </w:rPr>
        <w:t>2021-2022学年第二学期高二化学校本作业</w:t>
      </w:r>
      <w:r>
        <w:rPr>
          <w:rFonts w:hint="eastAsia" w:ascii="Times New Roman" w:hAnsi="Times New Roman" w:cs="Times New Roman"/>
          <w:b/>
          <w:bCs w:val="0"/>
          <w:color w:val="000000"/>
          <w:sz w:val="21"/>
          <w:szCs w:val="21"/>
          <w:lang w:val="en-US" w:eastAsia="zh-CN"/>
        </w:rPr>
        <w:t>2022.5.20</w:t>
      </w:r>
    </w:p>
    <w:p>
      <w:pPr>
        <w:ind w:firstLine="211" w:firstLineChars="100"/>
        <w:rPr>
          <w:rFonts w:hint="default" w:ascii="Times New Roman" w:hAnsi="Times New Roman" w:cs="Times New Roman" w:eastAsiaTheme="minorEastAsia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cs="Times New Roman"/>
          <w:b/>
          <w:bCs w:val="0"/>
          <w:color w:val="000000"/>
          <w:sz w:val="21"/>
          <w:szCs w:val="21"/>
        </w:rPr>
        <w:t>羧酸的性质和应用</w:t>
      </w:r>
      <w:r>
        <w:rPr>
          <w:rFonts w:hint="eastAsia" w:ascii="Times New Roman" w:hAnsi="Times New Roman" w:cs="Times New Roman"/>
          <w:b/>
          <w:bCs w:val="0"/>
          <w:color w:val="000000"/>
          <w:sz w:val="21"/>
          <w:szCs w:val="21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cs="Times New Roman"/>
          <w:b w:val="0"/>
          <w:bCs/>
          <w:color w:val="000000"/>
          <w:sz w:val="21"/>
          <w:szCs w:val="21"/>
          <w:lang w:val="en-US" w:eastAsia="zh-CN"/>
        </w:rPr>
        <w:t>组卷：包向青</w:t>
      </w:r>
    </w:p>
    <w:p>
      <w:pPr>
        <w:pStyle w:val="2"/>
        <w:tabs>
          <w:tab w:val="left" w:pos="3828"/>
        </w:tabs>
        <w:snapToGrid w:val="0"/>
        <w:spacing w:line="360" w:lineRule="auto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ascii="Times New Roman" w:hAnsi="Times New Roman" w:cs="Times New Roman"/>
          <w:b/>
          <w:bCs w:val="0"/>
          <w:color w:val="000000"/>
        </w:rPr>
        <w:t>1.下列物质中</w:t>
      </w:r>
      <w:r>
        <w:rPr>
          <w:rFonts w:ascii="Times New Roman" w:hAnsi="Times New Roman" w:cs="Times New Roman"/>
          <w:b/>
          <w:bCs w:val="0"/>
          <w:color w:val="000000"/>
          <w:em w:val="underDot"/>
        </w:rPr>
        <w:t>不</w:t>
      </w:r>
      <w:r>
        <w:rPr>
          <w:rFonts w:ascii="Times New Roman" w:hAnsi="Times New Roman" w:cs="Times New Roman"/>
          <w:b/>
          <w:bCs w:val="0"/>
          <w:color w:val="000000"/>
        </w:rPr>
        <w:t xml:space="preserve">能跟新制氢氧化铜反应的是(　 </w:t>
      </w:r>
      <w:r>
        <w:rPr>
          <w:rFonts w:hint="eastAsia" w:ascii="Times New Roman" w:hAnsi="Times New Roman" w:cs="Times New Roman"/>
          <w:b/>
          <w:bCs w:val="0"/>
          <w:color w:val="00000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  <w:color w:val="000000"/>
        </w:rPr>
        <w:t>　)</w:t>
      </w:r>
    </w:p>
    <w:p>
      <w:pPr>
        <w:pStyle w:val="2"/>
        <w:tabs>
          <w:tab w:val="left" w:pos="3828"/>
        </w:tabs>
        <w:snapToGrid w:val="0"/>
        <w:spacing w:line="360" w:lineRule="auto"/>
        <w:ind w:firstLine="316" w:firstLineChars="150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ascii="Times New Roman" w:hAnsi="Times New Roman" w:cs="Times New Roman"/>
          <w:b/>
          <w:bCs w:val="0"/>
          <w:color w:val="000000"/>
        </w:rPr>
        <w:t>A．HCOOH        B．CH</w:t>
      </w:r>
      <w:r>
        <w:rPr>
          <w:rFonts w:ascii="Times New Roman" w:hAnsi="Times New Roman" w:cs="Times New Roman"/>
          <w:b/>
          <w:bCs w:val="0"/>
          <w:color w:val="000000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color w:val="000000"/>
        </w:rPr>
        <w:t>COOH        C．CH</w:t>
      </w:r>
      <w:r>
        <w:rPr>
          <w:rFonts w:ascii="Times New Roman" w:hAnsi="Times New Roman" w:cs="Times New Roman"/>
          <w:b/>
          <w:bCs w:val="0"/>
          <w:color w:val="000000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color w:val="000000"/>
        </w:rPr>
        <w:t>CH</w:t>
      </w:r>
      <w:r>
        <w:rPr>
          <w:rFonts w:ascii="Times New Roman" w:hAnsi="Times New Roman" w:cs="Times New Roman"/>
          <w:b/>
          <w:bCs w:val="0"/>
          <w:color w:val="000000"/>
          <w:vertAlign w:val="subscript"/>
        </w:rPr>
        <w:t>2</w:t>
      </w:r>
      <w:r>
        <w:rPr>
          <w:rFonts w:ascii="Times New Roman" w:hAnsi="Times New Roman" w:cs="Times New Roman"/>
          <w:b/>
          <w:bCs w:val="0"/>
          <w:color w:val="000000"/>
        </w:rPr>
        <w:t xml:space="preserve">OH      </w:t>
      </w:r>
      <w:r>
        <w:rPr>
          <w:rFonts w:ascii="Times New Roman" w:hAnsi="Times New Roman" w:cs="Times New Roman"/>
          <w:b/>
          <w:bCs w:val="0"/>
          <w:color w:val="000000"/>
        </w:rPr>
        <w:tab/>
      </w:r>
      <w:r>
        <w:rPr>
          <w:rFonts w:ascii="Times New Roman" w:hAnsi="Times New Roman" w:cs="Times New Roman"/>
          <w:b/>
          <w:bCs w:val="0"/>
          <w:color w:val="000000"/>
        </w:rPr>
        <w:t>D．CH</w:t>
      </w:r>
      <w:r>
        <w:rPr>
          <w:rFonts w:ascii="Times New Roman" w:hAnsi="Times New Roman" w:cs="Times New Roman"/>
          <w:b/>
          <w:bCs w:val="0"/>
          <w:color w:val="000000"/>
          <w:vertAlign w:val="subscript"/>
        </w:rPr>
        <w:t>3</w:t>
      </w:r>
      <w:r>
        <w:rPr>
          <w:rFonts w:ascii="Times New Roman" w:hAnsi="Times New Roman" w:cs="Times New Roman"/>
          <w:b/>
          <w:bCs w:val="0"/>
          <w:color w:val="000000"/>
        </w:rPr>
        <w:t>CHO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2.甲酸和乙醇发生酯化反应生成的酯的结构简式为(　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</w:rPr>
        <w:t>　)</w:t>
      </w:r>
    </w:p>
    <w:p>
      <w:pPr>
        <w:pStyle w:val="2"/>
        <w:snapToGrid w:val="0"/>
        <w:spacing w:line="360" w:lineRule="auto"/>
        <w:ind w:firstLine="316" w:firstLineChars="150"/>
        <w:jc w:val="left"/>
        <w:rPr>
          <w:rFonts w:ascii="Times New Roman" w:hAnsi="Times New Roman" w:cs="Times New Roman"/>
          <w:b/>
          <w:bCs w:val="0"/>
          <w:vertAlign w:val="subscript"/>
          <w:lang w:val="pl-PL"/>
        </w:rPr>
      </w:pPr>
      <w:r>
        <w:rPr>
          <w:rFonts w:ascii="Times New Roman" w:hAnsi="Times New Roman" w:cs="Times New Roman"/>
          <w:b/>
          <w:bCs w:val="0"/>
        </w:rPr>
        <w:t>A．CH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>COOCH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>　  B．HCOOCH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 xml:space="preserve">    </w:t>
      </w:r>
      <w:r>
        <w:rPr>
          <w:rFonts w:ascii="Times New Roman" w:hAnsi="Times New Roman" w:cs="Times New Roman"/>
          <w:b/>
          <w:bCs w:val="0"/>
          <w:lang w:val="pl-PL"/>
        </w:rPr>
        <w:t>C．HCOOCH</w:t>
      </w:r>
      <w:r>
        <w:rPr>
          <w:rFonts w:ascii="Times New Roman" w:hAnsi="Times New Roman" w:cs="Times New Roman"/>
          <w:b/>
          <w:bCs w:val="0"/>
          <w:vertAlign w:val="subscript"/>
          <w:lang w:val="pl-PL"/>
        </w:rPr>
        <w:t>2</w:t>
      </w:r>
      <w:r>
        <w:rPr>
          <w:rFonts w:ascii="Times New Roman" w:hAnsi="Times New Roman" w:cs="Times New Roman"/>
          <w:b/>
          <w:bCs w:val="0"/>
          <w:lang w:val="pl-PL"/>
        </w:rPr>
        <w:t>CH</w:t>
      </w:r>
      <w:r>
        <w:rPr>
          <w:rFonts w:ascii="Times New Roman" w:hAnsi="Times New Roman" w:cs="Times New Roman"/>
          <w:b/>
          <w:bCs w:val="0"/>
          <w:vertAlign w:val="subscript"/>
          <w:lang w:val="pl-PL"/>
        </w:rPr>
        <w:t>3</w:t>
      </w:r>
      <w:r>
        <w:rPr>
          <w:rFonts w:ascii="Times New Roman" w:hAnsi="Times New Roman" w:cs="Times New Roman"/>
          <w:b/>
          <w:bCs w:val="0"/>
          <w:lang w:val="pl-PL"/>
        </w:rPr>
        <w:t xml:space="preserve">    D．HCOOCH</w:t>
      </w:r>
      <w:r>
        <w:rPr>
          <w:rFonts w:ascii="Times New Roman" w:hAnsi="Times New Roman" w:cs="Times New Roman"/>
          <w:b/>
          <w:bCs w:val="0"/>
          <w:vertAlign w:val="subscript"/>
          <w:lang w:val="pl-PL"/>
        </w:rPr>
        <w:t>2</w:t>
      </w:r>
      <w:r>
        <w:rPr>
          <w:rFonts w:ascii="Times New Roman" w:hAnsi="Times New Roman" w:cs="Times New Roman"/>
          <w:b/>
          <w:bCs w:val="0"/>
          <w:lang w:val="pl-PL"/>
        </w:rPr>
        <w:t>CH</w:t>
      </w:r>
      <w:r>
        <w:rPr>
          <w:rFonts w:ascii="Times New Roman" w:hAnsi="Times New Roman" w:cs="Times New Roman"/>
          <w:b/>
          <w:bCs w:val="0"/>
          <w:vertAlign w:val="subscript"/>
          <w:lang w:val="pl-PL"/>
        </w:rPr>
        <w:t>2</w:t>
      </w:r>
      <w:r>
        <w:rPr>
          <w:rFonts w:ascii="Times New Roman" w:hAnsi="Times New Roman" w:cs="Times New Roman"/>
          <w:b/>
          <w:bCs w:val="0"/>
          <w:lang w:val="pl-PL"/>
        </w:rPr>
        <w:t>CH</w:t>
      </w:r>
      <w:r>
        <w:rPr>
          <w:rFonts w:ascii="Times New Roman" w:hAnsi="Times New Roman" w:cs="Times New Roman"/>
          <w:b/>
          <w:bCs w:val="0"/>
          <w:vertAlign w:val="subscript"/>
          <w:lang w:val="pl-PL"/>
        </w:rPr>
        <w:t>3</w:t>
      </w:r>
    </w:p>
    <w:p>
      <w:pPr>
        <w:pStyle w:val="2"/>
        <w:tabs>
          <w:tab w:val="left" w:pos="3828"/>
        </w:tabs>
        <w:snapToGrid w:val="0"/>
        <w:spacing w:line="360" w:lineRule="auto"/>
        <w:ind w:left="315" w:hanging="316" w:hangingChars="150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ascii="Times New Roman" w:hAnsi="Times New Roman" w:cs="Times New Roman"/>
          <w:b/>
          <w:bCs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4062730</wp:posOffset>
            </wp:positionH>
            <wp:positionV relativeFrom="paragraph">
              <wp:posOffset>558165</wp:posOffset>
            </wp:positionV>
            <wp:extent cx="1257300" cy="713740"/>
            <wp:effectExtent l="0" t="0" r="0" b="10160"/>
            <wp:wrapSquare wrapText="bothSides"/>
            <wp:docPr id="254" name="图片 24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4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 w:val="0"/>
          <w:color w:val="000000"/>
        </w:rPr>
        <w:t>3.在阿司匹林的结构简式(右式)中，</w:t>
      </w:r>
      <w:r>
        <w:rPr>
          <w:rFonts w:hint="eastAsia" w:hAnsi="宋体" w:cs="宋体"/>
          <w:b/>
          <w:bCs w:val="0"/>
          <w:color w:val="000000"/>
        </w:rPr>
        <w:t>①②③④⑤⑥</w:t>
      </w:r>
      <w:r>
        <w:rPr>
          <w:rFonts w:ascii="Times New Roman" w:hAnsi="Times New Roman" w:cs="Times New Roman"/>
          <w:b/>
          <w:bCs w:val="0"/>
          <w:color w:val="000000"/>
        </w:rPr>
        <w:t>分别标出了其分子的不同的共价键，将阿司匹林与足量的NaOH溶液共煮时，发生反应时断键的位置是(　</w:t>
      </w:r>
      <w:r>
        <w:rPr>
          <w:rFonts w:hint="eastAsia" w:ascii="Times New Roman" w:hAnsi="Times New Roman" w:cs="Times New Roman"/>
          <w:b/>
          <w:bCs w:val="0"/>
          <w:color w:val="00000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  <w:color w:val="000000"/>
        </w:rPr>
        <w:t>　)</w:t>
      </w:r>
    </w:p>
    <w:p>
      <w:pPr>
        <w:pStyle w:val="2"/>
        <w:tabs>
          <w:tab w:val="left" w:pos="3828"/>
        </w:tabs>
        <w:snapToGrid w:val="0"/>
        <w:spacing w:line="360" w:lineRule="auto"/>
        <w:ind w:firstLine="316" w:firstLineChars="150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ascii="Times New Roman" w:hAnsi="Times New Roman" w:cs="Times New Roman"/>
          <w:b/>
          <w:bCs w:val="0"/>
          <w:color w:val="000000"/>
        </w:rPr>
        <w:t>A．</w:t>
      </w:r>
      <w:r>
        <w:rPr>
          <w:rFonts w:hint="eastAsia" w:hAnsi="宋体" w:cs="宋体"/>
          <w:b/>
          <w:bCs w:val="0"/>
          <w:color w:val="000000"/>
        </w:rPr>
        <w:t>①④</w:t>
      </w:r>
      <w:r>
        <w:rPr>
          <w:rFonts w:ascii="Times New Roman" w:hAnsi="Times New Roman" w:cs="Times New Roman"/>
          <w:b/>
          <w:bCs w:val="0"/>
          <w:color w:val="000000"/>
        </w:rPr>
        <w:t xml:space="preserve">  </w:t>
      </w:r>
      <w:r>
        <w:rPr>
          <w:rFonts w:ascii="Times New Roman" w:hAnsi="Times New Roman" w:cs="Times New Roman"/>
          <w:b/>
          <w:bCs w:val="0"/>
          <w:color w:val="000000"/>
        </w:rPr>
        <w:tab/>
      </w:r>
      <w:r>
        <w:rPr>
          <w:rFonts w:ascii="Times New Roman" w:hAnsi="Times New Roman" w:cs="Times New Roman"/>
          <w:b/>
          <w:bCs w:val="0"/>
          <w:color w:val="000000"/>
        </w:rPr>
        <w:t>B．</w:t>
      </w:r>
      <w:r>
        <w:rPr>
          <w:rFonts w:hint="eastAsia" w:hAnsi="宋体" w:cs="宋体"/>
          <w:b/>
          <w:bCs w:val="0"/>
          <w:color w:val="000000"/>
        </w:rPr>
        <w:t>②⑤</w:t>
      </w:r>
    </w:p>
    <w:p>
      <w:pPr>
        <w:pStyle w:val="2"/>
        <w:tabs>
          <w:tab w:val="left" w:pos="3828"/>
        </w:tabs>
        <w:snapToGrid w:val="0"/>
        <w:spacing w:line="360" w:lineRule="auto"/>
        <w:ind w:firstLine="316" w:firstLineChars="150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ascii="Times New Roman" w:hAnsi="Times New Roman" w:cs="Times New Roman"/>
          <w:b/>
          <w:bCs w:val="0"/>
          <w:color w:val="000000"/>
        </w:rPr>
        <w:t>C．</w:t>
      </w:r>
      <w:r>
        <w:rPr>
          <w:rFonts w:hint="eastAsia" w:hAnsi="宋体" w:cs="宋体"/>
          <w:b/>
          <w:bCs w:val="0"/>
          <w:color w:val="000000"/>
        </w:rPr>
        <w:t>③④</w:t>
      </w:r>
      <w:r>
        <w:rPr>
          <w:rFonts w:ascii="Times New Roman" w:hAnsi="Times New Roman" w:cs="Times New Roman"/>
          <w:b/>
          <w:bCs w:val="0"/>
          <w:color w:val="000000"/>
        </w:rPr>
        <w:t xml:space="preserve">  </w:t>
      </w:r>
      <w:r>
        <w:rPr>
          <w:rFonts w:ascii="Times New Roman" w:hAnsi="Times New Roman" w:cs="Times New Roman"/>
          <w:b/>
          <w:bCs w:val="0"/>
          <w:color w:val="000000"/>
        </w:rPr>
        <w:tab/>
      </w:r>
      <w:r>
        <w:rPr>
          <w:rFonts w:ascii="Times New Roman" w:hAnsi="Times New Roman" w:cs="Times New Roman"/>
          <w:b/>
          <w:bCs w:val="0"/>
          <w:color w:val="000000"/>
        </w:rPr>
        <w:t>D．</w:t>
      </w:r>
      <w:r>
        <w:rPr>
          <w:rFonts w:hint="eastAsia" w:hAnsi="宋体" w:cs="宋体"/>
          <w:b/>
          <w:bCs w:val="0"/>
          <w:color w:val="000000"/>
        </w:rPr>
        <w:t>②⑥</w:t>
      </w:r>
    </w:p>
    <w:p>
      <w:pPr>
        <w:pStyle w:val="2"/>
        <w:snapToGrid w:val="0"/>
        <w:spacing w:line="360" w:lineRule="auto"/>
        <w:ind w:left="315" w:hanging="316" w:hangingChars="15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4.</w:t>
      </w:r>
      <w:r>
        <w:rPr>
          <w:rFonts w:ascii="Times New Roman" w:hAnsi="Times New Roman" w:cs="Times New Roman"/>
          <w:b/>
          <w:bCs w:val="0"/>
        </w:rPr>
        <w:drawing>
          <wp:inline distT="0" distB="0" distL="0" distR="0">
            <wp:extent cx="1647825" cy="329565"/>
            <wp:effectExtent l="0" t="0" r="9525" b="13335"/>
            <wp:docPr id="186" name="图片 18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 w:val="0"/>
        </w:rPr>
        <w:t>分别与CH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>CH</w:t>
      </w:r>
      <w:r>
        <w:rPr>
          <w:rFonts w:ascii="Times New Roman" w:hAnsi="Times New Roman" w:cs="Times New Roman"/>
          <w:b/>
          <w:bCs w:val="0"/>
          <w:vertAlign w:val="subscript"/>
        </w:rPr>
        <w:t>2</w:t>
      </w:r>
      <w:r>
        <w:rPr>
          <w:rFonts w:ascii="Times New Roman" w:hAnsi="Times New Roman" w:cs="Times New Roman"/>
          <w:b/>
          <w:bCs w:val="0"/>
        </w:rPr>
        <w:t>OH反应，生成的酯的相对分子质量大小关系(　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</w:rPr>
        <w:t>　)</w:t>
      </w:r>
    </w:p>
    <w:p>
      <w:pPr>
        <w:pStyle w:val="2"/>
        <w:snapToGrid w:val="0"/>
        <w:spacing w:line="360" w:lineRule="auto"/>
        <w:ind w:firstLine="316" w:firstLineChars="15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A．前者大于后者　　    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>B．前者小于后者</w:t>
      </w:r>
    </w:p>
    <w:p>
      <w:pPr>
        <w:pStyle w:val="2"/>
        <w:snapToGrid w:val="0"/>
        <w:spacing w:line="360" w:lineRule="auto"/>
        <w:ind w:firstLine="316" w:firstLineChars="15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C．前者等于后者  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>D．无法确定</w:t>
      </w:r>
    </w:p>
    <w:p>
      <w:pPr>
        <w:pStyle w:val="2"/>
        <w:snapToGrid w:val="0"/>
        <w:spacing w:line="360" w:lineRule="auto"/>
        <w:ind w:left="315" w:hanging="316" w:hangingChars="15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5.胆固醇是人体必须的生物活性物质，分子式为C</w:t>
      </w:r>
      <w:r>
        <w:rPr>
          <w:rFonts w:ascii="Times New Roman" w:hAnsi="Times New Roman" w:cs="Times New Roman"/>
          <w:b/>
          <w:bCs w:val="0"/>
          <w:vertAlign w:val="subscript"/>
        </w:rPr>
        <w:t>27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46</w:t>
      </w:r>
      <w:r>
        <w:rPr>
          <w:rFonts w:ascii="Times New Roman" w:hAnsi="Times New Roman" w:cs="Times New Roman"/>
          <w:b/>
          <w:bCs w:val="0"/>
        </w:rPr>
        <w:t>O，一种胆固醇酯是液晶材料，分子式为C</w:t>
      </w:r>
      <w:r>
        <w:rPr>
          <w:rFonts w:ascii="Times New Roman" w:hAnsi="Times New Roman" w:cs="Times New Roman"/>
          <w:b/>
          <w:bCs w:val="0"/>
          <w:vertAlign w:val="subscript"/>
        </w:rPr>
        <w:t>34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50</w:t>
      </w:r>
      <w:r>
        <w:rPr>
          <w:rFonts w:ascii="Times New Roman" w:hAnsi="Times New Roman" w:cs="Times New Roman"/>
          <w:b/>
          <w:bCs w:val="0"/>
        </w:rPr>
        <w:t>O</w:t>
      </w:r>
      <w:r>
        <w:rPr>
          <w:rFonts w:ascii="Times New Roman" w:hAnsi="Times New Roman" w:cs="Times New Roman"/>
          <w:b/>
          <w:bCs w:val="0"/>
          <w:vertAlign w:val="subscript"/>
        </w:rPr>
        <w:t>2</w:t>
      </w:r>
      <w:r>
        <w:rPr>
          <w:rFonts w:ascii="Times New Roman" w:hAnsi="Times New Roman" w:cs="Times New Roman"/>
          <w:b/>
          <w:bCs w:val="0"/>
        </w:rPr>
        <w:t>，生成这种胆固醇酯的羧酸是(　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</w:rPr>
        <w:t>　)</w:t>
      </w:r>
    </w:p>
    <w:p>
      <w:pPr>
        <w:pStyle w:val="2"/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A．C</w:t>
      </w:r>
      <w:r>
        <w:rPr>
          <w:rFonts w:ascii="Times New Roman" w:hAnsi="Times New Roman" w:cs="Times New Roman"/>
          <w:b/>
          <w:bCs w:val="0"/>
          <w:vertAlign w:val="subscript"/>
        </w:rPr>
        <w:t>6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13</w:t>
      </w:r>
      <w:r>
        <w:rPr>
          <w:rFonts w:ascii="Times New Roman" w:hAnsi="Times New Roman" w:cs="Times New Roman"/>
          <w:b/>
          <w:bCs w:val="0"/>
        </w:rPr>
        <w:t xml:space="preserve">COOH  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 xml:space="preserve">  B．C</w:t>
      </w:r>
      <w:r>
        <w:rPr>
          <w:rFonts w:ascii="Times New Roman" w:hAnsi="Times New Roman" w:cs="Times New Roman"/>
          <w:b/>
          <w:bCs w:val="0"/>
          <w:vertAlign w:val="subscript"/>
        </w:rPr>
        <w:t>6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5</w:t>
      </w:r>
      <w:r>
        <w:rPr>
          <w:rFonts w:ascii="Times New Roman" w:hAnsi="Times New Roman" w:cs="Times New Roman"/>
          <w:b/>
          <w:bCs w:val="0"/>
        </w:rPr>
        <w:t>COOH       C．C</w:t>
      </w:r>
      <w:r>
        <w:rPr>
          <w:rFonts w:ascii="Times New Roman" w:hAnsi="Times New Roman" w:cs="Times New Roman"/>
          <w:b/>
          <w:bCs w:val="0"/>
          <w:vertAlign w:val="subscript"/>
        </w:rPr>
        <w:t>7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15</w:t>
      </w:r>
      <w:r>
        <w:rPr>
          <w:rFonts w:ascii="Times New Roman" w:hAnsi="Times New Roman" w:cs="Times New Roman"/>
          <w:b/>
          <w:bCs w:val="0"/>
        </w:rPr>
        <w:t>COOH    D．C</w:t>
      </w:r>
      <w:r>
        <w:rPr>
          <w:rFonts w:ascii="Times New Roman" w:hAnsi="Times New Roman" w:cs="Times New Roman"/>
          <w:b/>
          <w:bCs w:val="0"/>
          <w:vertAlign w:val="subscript"/>
        </w:rPr>
        <w:t>6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5</w:t>
      </w:r>
      <w:r>
        <w:rPr>
          <w:rFonts w:ascii="Times New Roman" w:hAnsi="Times New Roman" w:cs="Times New Roman"/>
          <w:b/>
          <w:bCs w:val="0"/>
        </w:rPr>
        <w:t>CH</w:t>
      </w:r>
      <w:r>
        <w:rPr>
          <w:rFonts w:ascii="Times New Roman" w:hAnsi="Times New Roman" w:cs="Times New Roman"/>
          <w:b/>
          <w:bCs w:val="0"/>
          <w:vertAlign w:val="subscript"/>
        </w:rPr>
        <w:t>2</w:t>
      </w:r>
      <w:r>
        <w:rPr>
          <w:rFonts w:ascii="Times New Roman" w:hAnsi="Times New Roman" w:cs="Times New Roman"/>
          <w:b/>
          <w:bCs w:val="0"/>
        </w:rPr>
        <w:t>COOH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337185</wp:posOffset>
            </wp:positionV>
            <wp:extent cx="1385570" cy="636270"/>
            <wp:effectExtent l="0" t="0" r="5080" b="11430"/>
            <wp:wrapSquare wrapText="bothSides"/>
            <wp:docPr id="253" name="图片 24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4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 w:val="0"/>
        </w:rPr>
        <w:t>6.琥珀酸乙酯的键线式结构如图所示。下列关于它的说法</w:t>
      </w:r>
      <w:r>
        <w:rPr>
          <w:rFonts w:ascii="Times New Roman" w:hAnsi="Times New Roman" w:cs="Times New Roman"/>
          <w:b/>
          <w:bCs w:val="0"/>
          <w:em w:val="underDot"/>
        </w:rPr>
        <w:t>不</w:t>
      </w:r>
      <w:r>
        <w:rPr>
          <w:rFonts w:ascii="Times New Roman" w:hAnsi="Times New Roman" w:cs="Times New Roman"/>
          <w:b/>
          <w:bCs w:val="0"/>
        </w:rPr>
        <w:t>正确的是(　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 w:val="0"/>
        </w:rPr>
        <w:t>　)</w:t>
      </w:r>
    </w:p>
    <w:p>
      <w:pPr>
        <w:pStyle w:val="2"/>
        <w:snapToGrid w:val="0"/>
        <w:spacing w:line="360" w:lineRule="auto"/>
        <w:ind w:firstLine="314" w:firstLineChars="149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A．琥珀酸乙酯的化学式为C</w:t>
      </w:r>
      <w:r>
        <w:rPr>
          <w:rFonts w:ascii="Times New Roman" w:hAnsi="Times New Roman" w:cs="Times New Roman"/>
          <w:b/>
          <w:bCs w:val="0"/>
          <w:vertAlign w:val="subscript"/>
        </w:rPr>
        <w:t>8</w:t>
      </w:r>
      <w:r>
        <w:rPr>
          <w:rFonts w:ascii="Times New Roman" w:hAnsi="Times New Roman" w:cs="Times New Roman"/>
          <w:b/>
          <w:bCs w:val="0"/>
        </w:rPr>
        <w:t>H</w:t>
      </w:r>
      <w:r>
        <w:rPr>
          <w:rFonts w:ascii="Times New Roman" w:hAnsi="Times New Roman" w:cs="Times New Roman"/>
          <w:b/>
          <w:bCs w:val="0"/>
          <w:vertAlign w:val="subscript"/>
        </w:rPr>
        <w:t>14</w:t>
      </w:r>
      <w:r>
        <w:rPr>
          <w:rFonts w:ascii="Times New Roman" w:hAnsi="Times New Roman" w:cs="Times New Roman"/>
          <w:b/>
          <w:bCs w:val="0"/>
        </w:rPr>
        <w:t>O</w:t>
      </w:r>
      <w:r>
        <w:rPr>
          <w:rFonts w:ascii="Times New Roman" w:hAnsi="Times New Roman" w:cs="Times New Roman"/>
          <w:b/>
          <w:bCs w:val="0"/>
          <w:vertAlign w:val="subscript"/>
        </w:rPr>
        <w:t>4</w:t>
      </w:r>
    </w:p>
    <w:p>
      <w:pPr>
        <w:pStyle w:val="2"/>
        <w:snapToGrid w:val="0"/>
        <w:spacing w:line="360" w:lineRule="auto"/>
        <w:ind w:firstLine="314" w:firstLineChars="149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B．琥珀酸乙酯不溶于水</w:t>
      </w:r>
    </w:p>
    <w:p>
      <w:pPr>
        <w:pStyle w:val="2"/>
        <w:snapToGrid w:val="0"/>
        <w:spacing w:line="360" w:lineRule="auto"/>
        <w:ind w:firstLine="314" w:firstLineChars="149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C．琥珀酸用系统命名法命名的名称为1,4­丁二酸</w:t>
      </w:r>
    </w:p>
    <w:p>
      <w:pPr>
        <w:pStyle w:val="2"/>
        <w:snapToGrid w:val="0"/>
        <w:spacing w:line="360" w:lineRule="auto"/>
        <w:ind w:firstLine="314" w:firstLineChars="149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D．1 mol琥珀酸乙酯在足量NaOH溶液中完全反应可得到1 mol乙醇和1 mol琥珀酸钠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Ansi="宋体"/>
          <w:b/>
          <w:bCs w:val="0"/>
        </w:rPr>
      </w:pPr>
      <w:r>
        <w:rPr>
          <w:rFonts w:hint="eastAsia" w:hAnsi="宋体"/>
          <w:b/>
          <w:bCs w:val="0"/>
          <w:lang w:val="en-US" w:eastAsia="zh-CN"/>
        </w:rPr>
        <w:t>7</w:t>
      </w:r>
      <w:r>
        <w:rPr>
          <w:rFonts w:hint="eastAsia" w:hAnsi="宋体"/>
          <w:b/>
          <w:bCs w:val="0"/>
          <w:lang w:eastAsia="zh-CN"/>
        </w:rPr>
        <w:t>.</w:t>
      </w:r>
      <w:r>
        <w:rPr>
          <w:rFonts w:hAnsi="宋体"/>
          <w:b/>
          <w:bCs w:val="0"/>
        </w:rPr>
        <w:t>下列关于分子式为C</w:t>
      </w:r>
      <w:r>
        <w:rPr>
          <w:rFonts w:hAnsi="宋体"/>
          <w:b/>
          <w:bCs w:val="0"/>
          <w:vertAlign w:val="subscript"/>
        </w:rPr>
        <w:t>4</w:t>
      </w:r>
      <w:r>
        <w:rPr>
          <w:rFonts w:hAnsi="宋体"/>
          <w:b/>
          <w:bCs w:val="0"/>
        </w:rPr>
        <w:t>H</w:t>
      </w:r>
      <w:r>
        <w:rPr>
          <w:rFonts w:hAnsi="宋体"/>
          <w:b/>
          <w:bCs w:val="0"/>
          <w:vertAlign w:val="subscript"/>
        </w:rPr>
        <w:t>8</w:t>
      </w:r>
      <w:r>
        <w:rPr>
          <w:rFonts w:hAnsi="宋体"/>
          <w:b/>
          <w:bCs w:val="0"/>
        </w:rPr>
        <w:t>O</w:t>
      </w:r>
      <w:r>
        <w:rPr>
          <w:rFonts w:hAnsi="宋体"/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的有机物的同分异构体的说法中，不正确的是(　</w:t>
      </w:r>
      <w:r>
        <w:rPr>
          <w:rFonts w:hint="eastAsia" w:hAnsi="宋体"/>
          <w:b/>
          <w:bCs w:val="0"/>
          <w:lang w:val="en-US" w:eastAsia="zh-CN"/>
        </w:rPr>
        <w:t xml:space="preserve"> </w:t>
      </w:r>
      <w:r>
        <w:rPr>
          <w:rFonts w:hAnsi="宋体"/>
          <w:b/>
          <w:bCs w:val="0"/>
        </w:rPr>
        <w:t>　)</w:t>
      </w:r>
    </w:p>
    <w:p>
      <w:pPr>
        <w:pStyle w:val="2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A．属于酯类的有4种</w:t>
      </w:r>
      <w:r>
        <w:rPr>
          <w:rFonts w:hint="eastAsia" w:hAnsi="宋体"/>
          <w:b/>
          <w:bCs w:val="0"/>
          <w:lang w:eastAsia="zh-CN"/>
        </w:rPr>
        <w:t xml:space="preserve">                           </w:t>
      </w:r>
      <w:r>
        <w:rPr>
          <w:rFonts w:hAnsi="宋体"/>
          <w:b/>
          <w:bCs w:val="0"/>
        </w:rPr>
        <w:t>B．属于羧酸类的有2种</w:t>
      </w:r>
    </w:p>
    <w:p>
      <w:pPr>
        <w:pStyle w:val="2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C．存在分子中含有六元环的同分异构体</w:t>
      </w:r>
      <w:r>
        <w:rPr>
          <w:rFonts w:hint="eastAsia" w:hAnsi="宋体"/>
          <w:b/>
          <w:bCs w:val="0"/>
          <w:lang w:eastAsia="zh-CN"/>
        </w:rPr>
        <w:t xml:space="preserve">      </w:t>
      </w:r>
      <w:r>
        <w:rPr>
          <w:rFonts w:hAnsi="宋体"/>
          <w:b/>
          <w:bCs w:val="0"/>
        </w:rPr>
        <w:t>D．既含有羟基又含有醛基的有3种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Ansi="宋体"/>
          <w:b/>
          <w:bCs w:val="0"/>
        </w:rPr>
      </w:pPr>
      <w:r>
        <w:rPr>
          <w:rFonts w:hint="eastAsia" w:hAnsi="宋体"/>
          <w:b/>
          <w:bCs w:val="0"/>
          <w:lang w:val="en-US" w:eastAsia="zh-CN"/>
        </w:rPr>
        <w:t>8</w:t>
      </w:r>
      <w:r>
        <w:rPr>
          <w:rFonts w:hint="eastAsia" w:hAnsi="宋体"/>
          <w:b/>
          <w:bCs w:val="0"/>
          <w:lang w:eastAsia="zh-CN"/>
        </w:rPr>
        <w:t>.</w:t>
      </w:r>
      <w:r>
        <w:rPr>
          <w:rFonts w:hAnsi="宋体"/>
          <w:b/>
          <w:bCs w:val="0"/>
        </w:rPr>
        <w:t>分子式为C</w:t>
      </w:r>
      <w:r>
        <w:rPr>
          <w:rFonts w:hAnsi="宋体"/>
          <w:b/>
          <w:bCs w:val="0"/>
          <w:vertAlign w:val="subscript"/>
        </w:rPr>
        <w:t>9</w:t>
      </w:r>
      <w:r>
        <w:rPr>
          <w:rFonts w:hAnsi="宋体"/>
          <w:b/>
          <w:bCs w:val="0"/>
        </w:rPr>
        <w:t>H</w:t>
      </w:r>
      <w:r>
        <w:rPr>
          <w:rFonts w:hAnsi="宋体"/>
          <w:b/>
          <w:bCs w:val="0"/>
          <w:vertAlign w:val="subscript"/>
        </w:rPr>
        <w:t>18</w:t>
      </w:r>
      <w:r>
        <w:rPr>
          <w:rFonts w:hAnsi="宋体"/>
          <w:b/>
          <w:bCs w:val="0"/>
        </w:rPr>
        <w:t>O</w:t>
      </w:r>
      <w:r>
        <w:rPr>
          <w:rFonts w:hAnsi="宋体"/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的有机物A，在硫酸存在下与水反应生成B、C两种物质，C经一系列氧化最终可转化为B的同类物质，又知等质量的B、C的蒸气在同温同压下所占体积相同，则A的酯类同分异构体共有(包括A)(　</w:t>
      </w:r>
      <w:r>
        <w:rPr>
          <w:rFonts w:hint="eastAsia" w:hAnsi="宋体"/>
          <w:b/>
          <w:bCs w:val="0"/>
          <w:lang w:val="en-US" w:eastAsia="zh-CN"/>
        </w:rPr>
        <w:t xml:space="preserve"> </w:t>
      </w:r>
      <w:r>
        <w:rPr>
          <w:rFonts w:hAnsi="宋体"/>
          <w:b/>
          <w:bCs w:val="0"/>
        </w:rPr>
        <w:t>　)</w:t>
      </w:r>
    </w:p>
    <w:p>
      <w:pPr>
        <w:pStyle w:val="2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A．8种</w:t>
      </w:r>
      <w:r>
        <w:rPr>
          <w:rFonts w:hint="eastAsia" w:hAnsi="宋体"/>
          <w:b/>
          <w:bCs w:val="0"/>
          <w:lang w:eastAsia="zh-CN"/>
        </w:rPr>
        <w:t xml:space="preserve">            </w:t>
      </w:r>
      <w:r>
        <w:rPr>
          <w:rFonts w:hAnsi="宋体"/>
          <w:b/>
          <w:bCs w:val="0"/>
        </w:rPr>
        <w:t xml:space="preserve">  B．12种</w:t>
      </w:r>
      <w:r>
        <w:rPr>
          <w:rFonts w:hint="eastAsia" w:hAnsi="宋体"/>
          <w:b/>
          <w:bCs w:val="0"/>
          <w:lang w:eastAsia="zh-CN"/>
        </w:rPr>
        <w:t xml:space="preserve">           </w:t>
      </w:r>
      <w:r>
        <w:rPr>
          <w:rFonts w:hAnsi="宋体"/>
          <w:b/>
          <w:bCs w:val="0"/>
        </w:rPr>
        <w:t xml:space="preserve"> C．16种</w:t>
      </w:r>
      <w:r>
        <w:rPr>
          <w:rFonts w:hint="eastAsia" w:hAnsi="宋体"/>
          <w:b/>
          <w:bCs w:val="0"/>
          <w:lang w:eastAsia="zh-CN"/>
        </w:rPr>
        <w:t xml:space="preserve">            </w:t>
      </w:r>
      <w:r>
        <w:rPr>
          <w:rFonts w:hAnsi="宋体"/>
          <w:b/>
          <w:bCs w:val="0"/>
        </w:rPr>
        <w:t xml:space="preserve">  D．18种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hAnsi="宋体"/>
          <w:b/>
          <w:bCs w:val="0"/>
          <w:lang w:val="en-US" w:eastAsia="zh-CN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Ansi="宋体" w:cs="Times New Roman"/>
          <w:b/>
          <w:bCs w:val="0"/>
        </w:rPr>
      </w:pPr>
      <w:r>
        <w:rPr>
          <w:rFonts w:hAnsi="宋体"/>
          <w:b/>
          <w:bCs w:val="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-146685</wp:posOffset>
            </wp:positionV>
            <wp:extent cx="1741805" cy="520700"/>
            <wp:effectExtent l="0" t="0" r="10795" b="12700"/>
            <wp:wrapSquare wrapText="bothSides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hAnsi="宋体"/>
          <w:b/>
          <w:bCs w:val="0"/>
          <w:lang w:val="en-US" w:eastAsia="zh-CN"/>
        </w:rPr>
        <w:t>9.</w:t>
      </w:r>
      <w:r>
        <w:rPr>
          <w:rFonts w:hAnsi="宋体" w:cs="Times New Roman"/>
          <w:b/>
          <w:bCs w:val="0"/>
        </w:rPr>
        <w:t>在下列叙述的方法中，能将有机化合物</w:t>
      </w:r>
      <w:r>
        <w:rPr>
          <w:rFonts w:hint="eastAsia" w:hAnsi="宋体" w:cs="Times New Roman"/>
          <w:b/>
          <w:bCs w:val="0"/>
          <w:lang w:val="en-US" w:eastAsia="zh-CN"/>
        </w:rPr>
        <w:t xml:space="preserve"> </w:t>
      </w:r>
      <w:r>
        <w:rPr>
          <w:rFonts w:hAnsi="宋体" w:cs="Times New Roman"/>
          <w:b/>
          <w:bCs w:val="0"/>
        </w:rPr>
        <w:t xml:space="preserve"> (　</w:t>
      </w:r>
      <w:r>
        <w:rPr>
          <w:rFonts w:hint="eastAsia" w:hAnsi="宋体" w:cs="Times New Roman"/>
          <w:b/>
          <w:bCs w:val="0"/>
          <w:lang w:val="en-US" w:eastAsia="zh-CN"/>
        </w:rPr>
        <w:t xml:space="preserve"> </w:t>
      </w:r>
      <w:r>
        <w:rPr>
          <w:rFonts w:hAnsi="宋体" w:cs="Times New Roman"/>
          <w:b/>
          <w:bCs w:val="0"/>
        </w:rPr>
        <w:t>　)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>①跟足量NaOH溶液共热后，通入二氧化碳直至过量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>②与稀硫酸共热后，加入足量Na</w:t>
      </w:r>
      <w:r>
        <w:rPr>
          <w:rFonts w:hAnsi="宋体" w:cs="Times New Roman"/>
          <w:b/>
          <w:bCs w:val="0"/>
          <w:vertAlign w:val="subscript"/>
        </w:rPr>
        <w:t>2</w:t>
      </w:r>
      <w:r>
        <w:rPr>
          <w:rFonts w:hAnsi="宋体" w:cs="Times New Roman"/>
          <w:b/>
          <w:bCs w:val="0"/>
        </w:rPr>
        <w:t>CO</w:t>
      </w:r>
      <w:r>
        <w:rPr>
          <w:rFonts w:hAnsi="宋体" w:cs="Times New Roman"/>
          <w:b/>
          <w:bCs w:val="0"/>
          <w:vertAlign w:val="subscript"/>
        </w:rPr>
        <w:t>3</w:t>
      </w:r>
      <w:r>
        <w:rPr>
          <w:rFonts w:hAnsi="宋体" w:cs="Times New Roman"/>
          <w:b/>
          <w:bCs w:val="0"/>
        </w:rPr>
        <w:t>溶液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>③与稀硫酸共热后，加入足量NaOH溶液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>④与稀硫酸共热后，加入足量NaHCO</w:t>
      </w:r>
      <w:r>
        <w:rPr>
          <w:rFonts w:hAnsi="宋体" w:cs="Times New Roman"/>
          <w:b/>
          <w:bCs w:val="0"/>
          <w:vertAlign w:val="subscript"/>
        </w:rPr>
        <w:t>3</w:t>
      </w:r>
      <w:r>
        <w:rPr>
          <w:rFonts w:hAnsi="宋体" w:cs="Times New Roman"/>
          <w:b/>
          <w:bCs w:val="0"/>
        </w:rPr>
        <w:t>溶液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>⑤与足量的NaOH溶液共热后，再加入适量H</w:t>
      </w:r>
      <w:r>
        <w:rPr>
          <w:rFonts w:hAnsi="宋体" w:cs="Times New Roman"/>
          <w:b/>
          <w:bCs w:val="0"/>
          <w:vertAlign w:val="subscript"/>
        </w:rPr>
        <w:t>2</w:t>
      </w:r>
      <w:r>
        <w:rPr>
          <w:rFonts w:hAnsi="宋体" w:cs="Times New Roman"/>
          <w:b/>
          <w:bCs w:val="0"/>
        </w:rPr>
        <w:t>SO</w:t>
      </w:r>
      <w:r>
        <w:rPr>
          <w:rFonts w:hAnsi="宋体" w:cs="Times New Roman"/>
          <w:b/>
          <w:bCs w:val="0"/>
          <w:vertAlign w:val="subscript"/>
        </w:rPr>
        <w:t>4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 w:cs="Times New Roman"/>
          <w:b/>
          <w:bCs w:val="0"/>
        </w:rPr>
      </w:pPr>
      <w:r>
        <w:rPr>
          <w:rFonts w:hAnsi="宋体" w:cs="Times New Roman"/>
          <w:b/>
          <w:bCs w:val="0"/>
        </w:rPr>
        <w:t xml:space="preserve">A．①②  </w:t>
      </w:r>
      <w:r>
        <w:rPr>
          <w:rFonts w:hint="eastAsia" w:hAnsi="宋体" w:cs="Times New Roman"/>
          <w:b/>
          <w:bCs w:val="0"/>
        </w:rPr>
        <w:t xml:space="preserve">          </w:t>
      </w:r>
      <w:r>
        <w:rPr>
          <w:rFonts w:hAnsi="宋体" w:cs="Times New Roman"/>
          <w:b/>
          <w:bCs w:val="0"/>
        </w:rPr>
        <w:t>B．②③</w:t>
      </w:r>
      <w:r>
        <w:rPr>
          <w:rFonts w:hint="eastAsia" w:hAnsi="宋体" w:cs="Times New Roman"/>
          <w:b/>
          <w:bCs w:val="0"/>
        </w:rPr>
        <w:t xml:space="preserve">                </w:t>
      </w:r>
      <w:r>
        <w:rPr>
          <w:rFonts w:hAnsi="宋体" w:cs="Times New Roman"/>
          <w:b/>
          <w:bCs w:val="0"/>
        </w:rPr>
        <w:t xml:space="preserve">C．③④  </w:t>
      </w:r>
      <w:r>
        <w:rPr>
          <w:rFonts w:hint="eastAsia" w:hAnsi="宋体" w:cs="Times New Roman"/>
          <w:b/>
          <w:bCs w:val="0"/>
        </w:rPr>
        <w:t xml:space="preserve">          </w:t>
      </w:r>
      <w:r>
        <w:rPr>
          <w:rFonts w:hAnsi="宋体" w:cs="Times New Roman"/>
          <w:b/>
          <w:bCs w:val="0"/>
        </w:rPr>
        <w:t>D．①④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Ansi="宋体"/>
          <w:b/>
          <w:bCs w:val="0"/>
        </w:rPr>
      </w:pPr>
      <w:r>
        <w:rPr>
          <w:rFonts w:hint="eastAsia" w:hAnsi="宋体" w:cs="Times New Roman"/>
          <w:b/>
          <w:bCs w:val="0"/>
          <w:lang w:val="en-US" w:eastAsia="zh-CN"/>
        </w:rPr>
        <w:t>10（</w:t>
      </w:r>
      <w:r>
        <w:rPr>
          <w:rFonts w:hint="eastAsia" w:hAnsi="宋体" w:cs="Times New Roman"/>
          <w:b/>
          <w:bCs w:val="0"/>
          <w:lang w:eastAsia="zh-CN"/>
        </w:rPr>
        <w:t>选做</w:t>
      </w:r>
      <w:r>
        <w:rPr>
          <w:rFonts w:hint="eastAsia" w:hAnsi="宋体" w:cs="Times New Roman"/>
          <w:b/>
          <w:bCs w:val="0"/>
          <w:lang w:val="en-US" w:eastAsia="zh-CN"/>
        </w:rPr>
        <w:t>）.</w:t>
      </w:r>
      <w:r>
        <w:rPr>
          <w:rFonts w:hAnsi="宋体"/>
          <w:b/>
          <w:bCs w:val="0"/>
        </w:rPr>
        <w:t>某羧酸的衍生物A的分子式为C</w:t>
      </w:r>
      <w:r>
        <w:rPr>
          <w:rFonts w:hAnsi="宋体"/>
          <w:b/>
          <w:bCs w:val="0"/>
          <w:vertAlign w:val="subscript"/>
        </w:rPr>
        <w:t>6</w:t>
      </w:r>
      <w:r>
        <w:rPr>
          <w:rFonts w:hAnsi="宋体"/>
          <w:b/>
          <w:bCs w:val="0"/>
        </w:rPr>
        <w:t>H</w:t>
      </w:r>
      <w:r>
        <w:rPr>
          <w:rFonts w:hAnsi="宋体"/>
          <w:b/>
          <w:bCs w:val="0"/>
          <w:vertAlign w:val="subscript"/>
        </w:rPr>
        <w:t>12</w:t>
      </w:r>
      <w:r>
        <w:rPr>
          <w:rFonts w:hAnsi="宋体"/>
          <w:b/>
          <w:bCs w:val="0"/>
        </w:rPr>
        <w:t>O</w:t>
      </w:r>
      <w:r>
        <w:rPr>
          <w:rFonts w:hAnsi="宋体"/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，已知</w:t>
      </w:r>
    </w:p>
    <w:p>
      <w:pPr>
        <w:pStyle w:val="2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A</w:t>
      </w:r>
      <w:r>
        <w:rPr>
          <w:rFonts w:hint="eastAsia" w:hAnsi="宋体"/>
          <w:b/>
          <w:bCs w:val="0"/>
          <w:lang w:val="en-US" w:eastAsia="zh-CN"/>
        </w:rPr>
        <w:t xml:space="preserve">  </w:t>
      </w:r>
      <w:r>
        <w:rPr>
          <w:rFonts w:hAnsi="宋体"/>
          <w:b/>
          <w:bCs w:val="0"/>
        </w:rPr>
        <w:fldChar w:fldCharType="begin"/>
      </w:r>
      <w:r>
        <w:rPr>
          <w:rFonts w:hAnsi="宋体"/>
          <w:b/>
          <w:bCs w:val="0"/>
        </w:rPr>
        <w:instrText xml:space="preserve">eq \f(NaOH ,)</w:instrText>
      </w:r>
      <w:r>
        <w:rPr>
          <w:rFonts w:hAnsi="宋体"/>
          <w:b/>
          <w:bCs w:val="0"/>
        </w:rPr>
        <w:fldChar w:fldCharType="end"/>
      </w:r>
      <w:r>
        <w:rPr>
          <w:rFonts w:hAnsi="宋体"/>
          <w:b/>
          <w:bCs w:val="0"/>
        </w:rPr>
        <w:fldChar w:fldCharType="begin"/>
      </w:r>
      <w:r>
        <w:rPr>
          <w:rFonts w:hAnsi="宋体"/>
          <w:b/>
          <w:bCs w:val="0"/>
        </w:rPr>
        <w:instrText xml:space="preserve">eq \b\lc\|\rc\ (\a\vs4\al\co1(→B\o(</w:instrText>
      </w:r>
      <w:r>
        <w:rPr>
          <w:rFonts w:hAnsi="宋体"/>
          <w:b/>
          <w:bCs w:val="0"/>
          <w:spacing w:val="-27"/>
        </w:rPr>
        <w:instrText xml:space="preserve">――</w:instrText>
      </w:r>
      <w:r>
        <w:rPr>
          <w:rFonts w:hAnsi="宋体"/>
          <w:b/>
          <w:bCs w:val="0"/>
        </w:rPr>
        <w:instrText xml:space="preserve">→,\s\up7(HCl))C,→D\o(</w:instrText>
      </w:r>
      <w:r>
        <w:rPr>
          <w:rFonts w:hAnsi="宋体"/>
          <w:b/>
          <w:bCs w:val="0"/>
          <w:spacing w:val="-27"/>
        </w:rPr>
        <w:instrText xml:space="preserve">――</w:instrText>
      </w:r>
      <w:r>
        <w:rPr>
          <w:rFonts w:hAnsi="宋体"/>
          <w:b/>
          <w:bCs w:val="0"/>
        </w:rPr>
        <w:instrText xml:space="preserve">→,\s\up7(Cu、O</w:instrText>
      </w:r>
      <w:r>
        <w:rPr>
          <w:rFonts w:hAnsi="宋体"/>
          <w:b/>
          <w:bCs w:val="0"/>
          <w:vertAlign w:val="subscript"/>
        </w:rPr>
        <w:instrText xml:space="preserve">2</w:instrText>
      </w:r>
      <w:r>
        <w:rPr>
          <w:rFonts w:hAnsi="宋体"/>
          <w:b/>
          <w:bCs w:val="0"/>
        </w:rPr>
        <w:instrText xml:space="preserve">),\s\do5(△))E))</w:instrText>
      </w:r>
      <w:r>
        <w:rPr>
          <w:rFonts w:hAnsi="宋体"/>
          <w:b/>
          <w:bCs w:val="0"/>
        </w:rPr>
        <w:fldChar w:fldCharType="end"/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Ansi="宋体"/>
          <w:b/>
          <w:bCs w:val="0"/>
        </w:rPr>
      </w:pPr>
      <w:r>
        <w:rPr>
          <w:rFonts w:hAnsi="宋体"/>
          <w:b/>
          <w:bCs w:val="0"/>
        </w:rPr>
        <w:t>又知D不与Na</w:t>
      </w:r>
      <w:r>
        <w:rPr>
          <w:rFonts w:hAnsi="宋体"/>
          <w:b/>
          <w:bCs w:val="0"/>
          <w:vertAlign w:val="subscript"/>
        </w:rPr>
        <w:t>2</w:t>
      </w:r>
      <w:r>
        <w:rPr>
          <w:rFonts w:hAnsi="宋体"/>
          <w:b/>
          <w:bCs w:val="0"/>
        </w:rPr>
        <w:t>CO</w:t>
      </w:r>
      <w:r>
        <w:rPr>
          <w:rFonts w:hAnsi="宋体"/>
          <w:b/>
          <w:bCs w:val="0"/>
          <w:vertAlign w:val="subscript"/>
        </w:rPr>
        <w:t>3</w:t>
      </w:r>
      <w:r>
        <w:rPr>
          <w:rFonts w:hAnsi="宋体"/>
          <w:b/>
          <w:bCs w:val="0"/>
        </w:rPr>
        <w:t>溶液反应，C和E都不能发生银镜反应，则A的结构可能有(　</w:t>
      </w:r>
      <w:r>
        <w:rPr>
          <w:rFonts w:hint="eastAsia" w:hAnsi="宋体"/>
          <w:b/>
          <w:bCs w:val="0"/>
          <w:lang w:val="en-US" w:eastAsia="zh-CN"/>
        </w:rPr>
        <w:t xml:space="preserve"> </w:t>
      </w:r>
      <w:r>
        <w:rPr>
          <w:rFonts w:hAnsi="宋体"/>
          <w:b/>
          <w:bCs w:val="0"/>
        </w:rPr>
        <w:t>　)</w:t>
      </w:r>
    </w:p>
    <w:p>
      <w:pPr>
        <w:pStyle w:val="2"/>
        <w:tabs>
          <w:tab w:val="left" w:pos="3402"/>
        </w:tabs>
        <w:snapToGrid w:val="0"/>
        <w:spacing w:line="360" w:lineRule="auto"/>
        <w:ind w:firstLine="422" w:firstLineChars="200"/>
        <w:rPr>
          <w:rFonts w:hAnsi="宋体"/>
          <w:b/>
          <w:bCs w:val="0"/>
        </w:rPr>
      </w:pPr>
      <w:r>
        <w:rPr>
          <w:rFonts w:hAnsi="宋体"/>
          <w:b/>
          <w:bCs w:val="0"/>
        </w:rPr>
        <w:t xml:space="preserve">A．1种  </w:t>
      </w:r>
      <w:r>
        <w:rPr>
          <w:rFonts w:hint="eastAsia" w:hAnsi="宋体"/>
          <w:b/>
          <w:bCs w:val="0"/>
          <w:lang w:eastAsia="zh-CN"/>
        </w:rPr>
        <w:t xml:space="preserve">           </w:t>
      </w:r>
      <w:r>
        <w:rPr>
          <w:rFonts w:hAnsi="宋体"/>
          <w:b/>
          <w:bCs w:val="0"/>
        </w:rPr>
        <w:t xml:space="preserve">B．2种 </w:t>
      </w:r>
      <w:r>
        <w:rPr>
          <w:rFonts w:hint="eastAsia" w:hAnsi="宋体"/>
          <w:b/>
          <w:bCs w:val="0"/>
          <w:lang w:eastAsia="zh-CN"/>
        </w:rPr>
        <w:t xml:space="preserve">             </w:t>
      </w:r>
      <w:r>
        <w:rPr>
          <w:rFonts w:hAnsi="宋体"/>
          <w:b/>
          <w:bCs w:val="0"/>
        </w:rPr>
        <w:t xml:space="preserve"> C．3种</w:t>
      </w:r>
      <w:r>
        <w:rPr>
          <w:rFonts w:hint="eastAsia" w:hAnsi="宋体"/>
          <w:b/>
          <w:bCs w:val="0"/>
          <w:lang w:eastAsia="zh-CN"/>
        </w:rPr>
        <w:t xml:space="preserve">          </w:t>
      </w:r>
      <w:r>
        <w:rPr>
          <w:rFonts w:hAnsi="宋体"/>
          <w:b/>
          <w:bCs w:val="0"/>
        </w:rPr>
        <w:t xml:space="preserve">  D．4种</w:t>
      </w:r>
    </w:p>
    <w:p>
      <w:pPr>
        <w:pStyle w:val="6"/>
        <w:tabs>
          <w:tab w:val="left" w:pos="3402"/>
        </w:tabs>
        <w:snapToGrid w:val="0"/>
        <w:spacing w:line="360" w:lineRule="auto"/>
        <w:rPr>
          <w:rFonts w:hAnsi="宋体" w:cs="Times New Roman"/>
          <w:b/>
          <w:bCs w:val="0"/>
        </w:rPr>
      </w:pPr>
      <w:r>
        <w:rPr>
          <w:rFonts w:hint="eastAsia" w:hAnsi="宋体" w:cs="Times New Roman"/>
          <w:b/>
          <w:bCs w:val="0"/>
          <w:lang w:val="en-US" w:eastAsia="zh-CN"/>
        </w:rPr>
        <w:t>11（</w:t>
      </w:r>
      <w:r>
        <w:rPr>
          <w:rFonts w:hint="eastAsia" w:hAnsi="宋体" w:cs="Times New Roman"/>
          <w:b/>
          <w:bCs w:val="0"/>
          <w:lang w:eastAsia="zh-CN"/>
        </w:rPr>
        <w:t>选做</w:t>
      </w:r>
      <w:r>
        <w:rPr>
          <w:rFonts w:hint="eastAsia" w:hAnsi="宋体" w:cs="Times New Roman"/>
          <w:b/>
          <w:bCs w:val="0"/>
          <w:lang w:val="en-US" w:eastAsia="zh-CN"/>
        </w:rPr>
        <w:t>）.</w:t>
      </w:r>
      <w:r>
        <w:rPr>
          <w:rFonts w:hAnsi="宋体" w:cs="Times New Roman"/>
          <w:b/>
          <w:bCs w:val="0"/>
        </w:rPr>
        <w:t>分子式为C</w:t>
      </w:r>
      <w:r>
        <w:rPr>
          <w:rFonts w:hAnsi="宋体" w:cs="Times New Roman"/>
          <w:b/>
          <w:bCs w:val="0"/>
          <w:vertAlign w:val="subscript"/>
        </w:rPr>
        <w:t>5</w:t>
      </w:r>
      <w:r>
        <w:rPr>
          <w:rFonts w:hAnsi="宋体" w:cs="Times New Roman"/>
          <w:b/>
          <w:bCs w:val="0"/>
        </w:rPr>
        <w:t>H</w:t>
      </w:r>
      <w:r>
        <w:rPr>
          <w:rFonts w:hAnsi="宋体" w:cs="Times New Roman"/>
          <w:b/>
          <w:bCs w:val="0"/>
          <w:vertAlign w:val="subscript"/>
        </w:rPr>
        <w:t>10</w:t>
      </w:r>
      <w:r>
        <w:rPr>
          <w:rFonts w:hAnsi="宋体" w:cs="Times New Roman"/>
          <w:b/>
          <w:bCs w:val="0"/>
        </w:rPr>
        <w:t>O</w:t>
      </w:r>
      <w:r>
        <w:rPr>
          <w:rFonts w:hAnsi="宋体" w:cs="Times New Roman"/>
          <w:b/>
          <w:bCs w:val="0"/>
          <w:vertAlign w:val="subscript"/>
        </w:rPr>
        <w:t>2</w:t>
      </w:r>
      <w:r>
        <w:rPr>
          <w:rFonts w:hAnsi="宋体" w:cs="Times New Roman"/>
          <w:b/>
          <w:bCs w:val="0"/>
        </w:rPr>
        <w:t>的有机物在酸性条件下水解为酸和醇，若不考虑立体异构，这些醇和酸重新组合可形成的酯共有(　</w:t>
      </w:r>
      <w:r>
        <w:rPr>
          <w:rFonts w:hint="eastAsia" w:hAnsi="宋体" w:cs="Times New Roman"/>
          <w:b/>
          <w:bCs w:val="0"/>
          <w:lang w:val="en-US" w:eastAsia="zh-CN"/>
        </w:rPr>
        <w:t xml:space="preserve"> </w:t>
      </w:r>
      <w:r>
        <w:rPr>
          <w:rFonts w:hAnsi="宋体" w:cs="Times New Roman"/>
          <w:b/>
          <w:bCs w:val="0"/>
        </w:rPr>
        <w:t>　)</w:t>
      </w:r>
    </w:p>
    <w:p>
      <w:pPr>
        <w:pStyle w:val="6"/>
        <w:tabs>
          <w:tab w:val="left" w:pos="3402"/>
        </w:tabs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  <w:color w:val="000000"/>
        </w:rPr>
      </w:pPr>
      <w:r>
        <w:rPr>
          <w:rFonts w:hAnsi="宋体" w:cs="Times New Roman"/>
          <w:b/>
          <w:bCs w:val="0"/>
        </w:rPr>
        <w:t xml:space="preserve">A．15种  </w:t>
      </w:r>
      <w:r>
        <w:rPr>
          <w:rFonts w:hint="eastAsia" w:hAnsi="宋体" w:cs="Times New Roman"/>
          <w:b/>
          <w:bCs w:val="0"/>
        </w:rPr>
        <w:t xml:space="preserve">            </w:t>
      </w:r>
      <w:r>
        <w:rPr>
          <w:rFonts w:hAnsi="宋体" w:cs="Times New Roman"/>
          <w:b/>
          <w:bCs w:val="0"/>
        </w:rPr>
        <w:t>B．28种</w:t>
      </w:r>
      <w:r>
        <w:rPr>
          <w:rFonts w:hint="eastAsia" w:hAnsi="宋体" w:cs="Times New Roman"/>
          <w:b/>
          <w:bCs w:val="0"/>
        </w:rPr>
        <w:t xml:space="preserve">              </w:t>
      </w:r>
      <w:r>
        <w:rPr>
          <w:rFonts w:hAnsi="宋体" w:cs="Times New Roman"/>
          <w:b/>
          <w:bCs w:val="0"/>
        </w:rPr>
        <w:t xml:space="preserve">C．32种  </w:t>
      </w:r>
      <w:r>
        <w:rPr>
          <w:rFonts w:hint="eastAsia" w:hAnsi="宋体" w:cs="Times New Roman"/>
          <w:b/>
          <w:bCs w:val="0"/>
        </w:rPr>
        <w:t xml:space="preserve">           </w:t>
      </w:r>
      <w:r>
        <w:rPr>
          <w:rFonts w:hAnsi="宋体" w:cs="Times New Roman"/>
          <w:b/>
          <w:bCs w:val="0"/>
        </w:rPr>
        <w:t>D．40种</w:t>
      </w:r>
    </w:p>
    <w:p>
      <w:pPr>
        <w:pStyle w:val="2"/>
        <w:snapToGrid w:val="0"/>
        <w:spacing w:line="360" w:lineRule="auto"/>
        <w:ind w:left="315" w:hanging="316" w:hangingChars="150"/>
        <w:rPr>
          <w:rFonts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color w:val="000000"/>
          <w:lang w:val="en-US" w:eastAsia="zh-CN"/>
        </w:rPr>
        <w:t>12</w:t>
      </w:r>
      <w:r>
        <w:rPr>
          <w:rFonts w:ascii="Times New Roman" w:hAnsi="Times New Roman" w:cs="Times New Roman"/>
          <w:b/>
          <w:bCs w:val="0"/>
          <w:color w:val="000000"/>
        </w:rPr>
        <w:t>.乙烯</w:t>
      </w:r>
      <w:r>
        <w:rPr>
          <w:rFonts w:ascii="Times New Roman" w:hAnsi="Times New Roman" w:cs="Times New Roman"/>
          <w:b/>
          <w:bCs w:val="0"/>
        </w:rPr>
        <w:t>是一种重要的化工原料，以乙烯为原料衍生出部分化工产品的反应如下(部分反应条件已略去)：</w:t>
      </w:r>
    </w:p>
    <w:p>
      <w:pPr>
        <w:pStyle w:val="2"/>
        <w:snapToGrid w:val="0"/>
        <w:spacing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drawing>
          <wp:inline distT="0" distB="0" distL="0" distR="0">
            <wp:extent cx="4447540" cy="1276350"/>
            <wp:effectExtent l="0" t="0" r="10160" b="0"/>
            <wp:docPr id="192" name="图片 1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0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ind w:firstLine="361" w:firstLineChars="171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请回答下列问题：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(1)A的化学名称是_________________。</w:t>
      </w:r>
    </w:p>
    <w:p>
      <w:pPr>
        <w:pStyle w:val="2"/>
        <w:snapToGrid w:val="0"/>
        <w:spacing w:line="360" w:lineRule="auto"/>
        <w:ind w:left="372" w:hanging="373" w:hangingChars="177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(2)B和A反应生成C的化学方程式为_________________________________________，该反应的类型为____________。</w:t>
      </w:r>
    </w:p>
    <w:p>
      <w:pPr>
        <w:pStyle w:val="2"/>
        <w:snapToGrid w:val="0"/>
        <w:spacing w:line="360" w:lineRule="auto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(3)D的结构简式为__________________，F的结构简式为_____________________。</w:t>
      </w:r>
    </w:p>
    <w:p>
      <w:pPr>
        <w:pStyle w:val="2"/>
        <w:snapToGrid w:val="0"/>
        <w:spacing w:line="360" w:lineRule="auto"/>
        <w:rPr>
          <w:b/>
          <w:bCs w:val="0"/>
          <w:color w:val="FF0000"/>
          <w:szCs w:val="21"/>
          <w:lang w:val="pl-PL"/>
        </w:rPr>
      </w:pPr>
      <w:r>
        <w:rPr>
          <w:rFonts w:ascii="Times New Roman" w:hAnsi="Times New Roman" w:cs="Times New Roman"/>
          <w:b/>
          <w:bCs w:val="0"/>
        </w:rPr>
        <w:t>(4)D的同分异构体的结构简式为_________________。</w:t>
      </w:r>
    </w:p>
    <w:p>
      <w:pPr>
        <w:adjustRightInd w:val="0"/>
        <w:snapToGrid w:val="0"/>
        <w:rPr>
          <w:rFonts w:hint="eastAsia" w:ascii="汉仪雅酷黑简" w:hAnsi="汉仪雅酷黑简" w:eastAsia="汉仪雅酷黑简" w:cs="汉仪雅酷黑简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hint="eastAsia" w:ascii="汉仪雅酷黑简" w:hAnsi="汉仪雅酷黑简" w:eastAsia="汉仪雅酷黑简" w:cs="汉仪雅酷黑简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b/>
          <w:bCs w:val="0"/>
          <w:color w:val="FF0000"/>
          <w:szCs w:val="21"/>
          <w:lang w:val="pl-PL"/>
        </w:rPr>
      </w:pPr>
      <w:r>
        <w:rPr>
          <w:rFonts w:hint="eastAsia" w:ascii="汉仪雅酷黑简" w:hAnsi="汉仪雅酷黑简" w:eastAsia="汉仪雅酷黑简" w:cs="汉仪雅酷黑简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卤代烃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jc w:val="both"/>
        <w:textAlignment w:val="auto"/>
        <w:rPr>
          <w:rFonts w:ascii="Times New Roman" w:hAnsi="Times New Roman" w:cs="Times New Roman"/>
          <w:b/>
          <w:bCs w:val="0"/>
          <w:color w:val="FF0000"/>
        </w:rPr>
      </w:pPr>
      <w:r>
        <w:rPr>
          <w:rFonts w:hint="eastAsia" w:hAnsi="宋体" w:cs="宋体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判断正误，正确的打“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”，错误的打“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”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(1)卤代烃是一类特殊的烃(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(2)卤代烃中一定含有的元素为C、H和卤素(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(3)卤代烃不一定是烃分子和卤素单质发生取代反应得到的(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(4)碳原子数少于4的烃，在常温下为气体，溴乙烷中含2个碳原子，所以其在常温下也是气体(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(5)卤代烃在常温下均为液态或固态，均不溶于水(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6</w:t>
      </w:r>
      <w:r>
        <w:rPr>
          <w:rFonts w:ascii="Times New Roman" w:hAnsi="Times New Roman" w:cs="Times New Roman"/>
          <w:b/>
          <w:bCs w:val="0"/>
        </w:rPr>
        <w:t>)CH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>CH</w:t>
      </w:r>
      <w:r>
        <w:rPr>
          <w:rFonts w:ascii="Times New Roman" w:hAnsi="Times New Roman" w:cs="Times New Roman"/>
          <w:b/>
          <w:bCs w:val="0"/>
          <w:vertAlign w:val="subscript"/>
        </w:rPr>
        <w:t>2</w:t>
      </w:r>
      <w:r>
        <w:rPr>
          <w:rFonts w:ascii="Times New Roman" w:hAnsi="Times New Roman" w:cs="Times New Roman"/>
          <w:b/>
          <w:bCs w:val="0"/>
        </w:rPr>
        <w:t>Br是非电解质，在水中不能电离出Br</w:t>
      </w:r>
      <w:r>
        <w:rPr>
          <w:rFonts w:ascii="Times New Roman" w:hAnsi="Times New Roman" w:cs="Times New Roman"/>
          <w:b/>
          <w:bCs w:val="0"/>
          <w:vertAlign w:val="superscript"/>
        </w:rPr>
        <w:t>－</w:t>
      </w:r>
      <w:r>
        <w:rPr>
          <w:rFonts w:ascii="Times New Roman" w:hAnsi="Times New Roman" w:cs="Times New Roman"/>
          <w:b/>
          <w:bCs w:val="0"/>
        </w:rPr>
        <w:t>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7</w:t>
      </w:r>
      <w:r>
        <w:rPr>
          <w:rFonts w:ascii="Times New Roman" w:hAnsi="Times New Roman" w:cs="Times New Roman"/>
          <w:b/>
          <w:bCs w:val="0"/>
        </w:rPr>
        <w:t>)在溴乙烷的水解反应中NaOH作催化剂(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8</w:t>
      </w:r>
      <w:r>
        <w:rPr>
          <w:rFonts w:ascii="Times New Roman" w:hAnsi="Times New Roman" w:cs="Times New Roman"/>
          <w:b/>
          <w:bCs w:val="0"/>
        </w:rPr>
        <w:t>)在溴乙烷中滴入AgNO</w:t>
      </w:r>
      <w:r>
        <w:rPr>
          <w:rFonts w:ascii="Times New Roman" w:hAnsi="Times New Roman" w:cs="Times New Roman"/>
          <w:b/>
          <w:bCs w:val="0"/>
          <w:vertAlign w:val="subscript"/>
        </w:rPr>
        <w:t>3</w:t>
      </w:r>
      <w:r>
        <w:rPr>
          <w:rFonts w:ascii="Times New Roman" w:hAnsi="Times New Roman" w:cs="Times New Roman"/>
          <w:b/>
          <w:bCs w:val="0"/>
        </w:rPr>
        <w:t>溶液，立即有淡黄色沉淀生成(　　)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422" w:firstLineChars="200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(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9</w:t>
      </w:r>
      <w:r>
        <w:rPr>
          <w:rFonts w:ascii="Times New Roman" w:hAnsi="Times New Roman" w:cs="Times New Roman"/>
          <w:b/>
          <w:bCs w:val="0"/>
        </w:rPr>
        <w:t>)溴乙烷在加热、NaOH的醇溶液作用下，可生成乙醇(　　)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  <w:b/>
          <w:bCs w:val="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14</w:t>
      </w:r>
      <w:r>
        <w:rPr>
          <w:rFonts w:hint="default" w:ascii="Times New Roman" w:hAnsi="Times New Roman" w:cs="Times New Roman"/>
          <w:b/>
          <w:bCs w:val="0"/>
        </w:rPr>
        <w:t>．下列关于有机物</w:t>
      </w:r>
      <w:r>
        <w:rPr>
          <w:rFonts w:hint="default" w:ascii="Times New Roman" w:hAnsi="Times New Roman" w:cs="Times New Roman"/>
          <w:b/>
          <w:bCs w:val="0"/>
        </w:rPr>
        <w:drawing>
          <wp:inline distT="0" distB="0" distL="114300" distR="114300">
            <wp:extent cx="638175" cy="342265"/>
            <wp:effectExtent l="0" t="0" r="9525" b="635"/>
            <wp:docPr id="100001" name="图片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图片 10000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b/>
          <w:bCs w:val="0"/>
        </w:rPr>
        <w:t>的说法中不正确的是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(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A．所有的碳原子在同一个平面上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b/>
          <w:bCs w:val="0"/>
        </w:rPr>
        <w:t>B．水解生成的有机物可与NaOH溶液反应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C．不能发生消去反应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            </w:t>
      </w:r>
      <w:r>
        <w:rPr>
          <w:rFonts w:hint="default" w:ascii="Times New Roman" w:hAnsi="Times New Roman" w:cs="Times New Roman"/>
          <w:b/>
          <w:bCs w:val="0"/>
        </w:rPr>
        <w:t>D．能够发生加成反应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15</w:t>
      </w:r>
      <w:r>
        <w:rPr>
          <w:rFonts w:hint="default" w:ascii="Times New Roman" w:hAnsi="Times New Roman" w:cs="Times New Roman"/>
          <w:b/>
          <w:bCs w:val="0"/>
        </w:rPr>
        <w:t>．下面是以环戊烷为原料制备环戊二烯的合成路线，下列说法错误的是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 xml:space="preserve">  (     )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53340</wp:posOffset>
            </wp:positionV>
            <wp:extent cx="1909445" cy="402590"/>
            <wp:effectExtent l="0" t="0" r="14605" b="16510"/>
            <wp:wrapSquare wrapText="bothSides"/>
            <wp:docPr id="100006" name="图片 10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6" name="图片 1000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</w:rPr>
        <w:t>A．A的结构简式为</w:t>
      </w:r>
      <w:r>
        <w:rPr>
          <w:rFonts w:hint="default" w:ascii="Times New Roman" w:hAnsi="Times New Roman" w:cs="Times New Roman"/>
          <w:b/>
          <w:bCs w:val="0"/>
        </w:rPr>
        <w:drawing>
          <wp:inline distT="0" distB="0" distL="114300" distR="114300">
            <wp:extent cx="238125" cy="216535"/>
            <wp:effectExtent l="0" t="0" r="9525" b="12065"/>
            <wp:docPr id="100007" name="图片 1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B．①②③的反应类型分别为取代反应、消去反应、加成反应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C．反应④的反应试剂和反应条件是浓H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>SO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4</w:t>
      </w:r>
      <w:r>
        <w:rPr>
          <w:rFonts w:hint="default" w:ascii="Times New Roman" w:hAnsi="Times New Roman" w:cs="Times New Roman"/>
          <w:b/>
          <w:bCs w:val="0"/>
        </w:rPr>
        <w:t>、加热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D．环戊二烯与Br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>以1:1的物质的量之比加成可生成</w:t>
      </w:r>
      <w:r>
        <w:rPr>
          <w:rFonts w:hint="default" w:ascii="Times New Roman" w:hAnsi="Times New Roman" w:cs="Times New Roman"/>
          <w:b/>
          <w:bCs w:val="0"/>
        </w:rPr>
        <w:drawing>
          <wp:inline distT="0" distB="0" distL="114300" distR="114300">
            <wp:extent cx="443865" cy="222250"/>
            <wp:effectExtent l="0" t="0" r="13335" b="6350"/>
            <wp:docPr id="100008" name="图片 1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16</w:t>
      </w:r>
      <w:r>
        <w:rPr>
          <w:rFonts w:hint="default" w:ascii="Times New Roman" w:hAnsi="Times New Roman" w:cs="Times New Roman"/>
          <w:b/>
          <w:bCs w:val="0"/>
        </w:rPr>
        <w:t>．卤代烃能发生下列反应</w:t>
      </w:r>
      <w:r>
        <w:rPr>
          <w:rFonts w:hint="default" w:ascii="Times New Roman" w:hAnsi="Times New Roman" w:cs="Times New Roman"/>
          <w:b/>
          <w:bCs w:val="0"/>
        </w:rPr>
        <w:object>
          <v:shape id="_x0000_i1025" o:spt="75" alt="eqIdd7e492a35e3e884e29bb3c05e6dc4cd3" type="#_x0000_t75" style="height:16.5pt;width:215.25pt;" o:ole="t" filled="f" o:preferrelative="t" stroked="f" coordsize="21600,21600">
            <v:path/>
            <v:fill on="f" focussize="0,0"/>
            <v:stroke on="f" joinstyle="miter"/>
            <v:imagedata r:id="rId16" o:title="eqIdd7e492a35e3e884e29bb3c05e6dc4cd3"/>
            <o:lock v:ext="edit" aspectratio="t"/>
            <w10:wrap type="none"/>
            <w10:anchorlock/>
          </v:shape>
          <o:OLEObject Type="Embed" ProgID="Equation.DSMT4" ShapeID="_x0000_i1025" DrawAspect="Content" ObjectID="_1468075725" r:id="rId15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。下列有机物可以合成环己烷的是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(      )</w: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A．</w:t>
      </w:r>
      <w:r>
        <w:rPr>
          <w:rFonts w:hint="default" w:ascii="Times New Roman" w:hAnsi="Times New Roman" w:cs="Times New Roman"/>
          <w:b/>
          <w:bCs w:val="0"/>
        </w:rPr>
        <w:object>
          <v:shape id="_x0000_i1026" o:spt="75" alt="eqIdf9bd11e0f1f8d2cdf43c3a8a7028122d" type="#_x0000_t75" style="height:15.75pt;width:69.75pt;" o:ole="t" filled="f" o:preferrelative="t" stroked="f" coordsize="21600,21600">
            <v:path/>
            <v:fill on="f" focussize="0,0"/>
            <v:stroke on="f" joinstyle="miter"/>
            <v:imagedata r:id="rId18" o:title="eqIdf9bd11e0f1f8d2cdf43c3a8a7028122d"/>
            <o:lock v:ext="edit" aspectratio="t"/>
            <w10:wrap type="none"/>
            <w10:anchorlock/>
          </v:shape>
          <o:OLEObject Type="Embed" ProgID="Equation.DSMT4" ShapeID="_x0000_i1026" DrawAspect="Content" ObjectID="_1468075726" r:id="rId17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ab/>
      </w:r>
      <w:r>
        <w:rPr>
          <w:rFonts w:hint="default" w:ascii="Times New Roman" w:hAnsi="Times New Roman" w:cs="Times New Roman"/>
          <w:b/>
          <w:bCs w:val="0"/>
        </w:rPr>
        <w:t>B．</w:t>
      </w:r>
      <w:r>
        <w:rPr>
          <w:rFonts w:hint="default" w:ascii="Times New Roman" w:hAnsi="Times New Roman" w:cs="Times New Roman"/>
          <w:b/>
          <w:bCs w:val="0"/>
        </w:rPr>
        <w:object>
          <v:shape id="_x0000_i1027" o:spt="75" alt="eqId139b63d11d84226d1dea4dd6e6625e9d" type="#_x0000_t75" style="height:15.75pt;width:76.5pt;" o:ole="t" filled="f" o:preferrelative="t" stroked="f" coordsize="21600,21600">
            <v:path/>
            <v:fill on="f" focussize="0,0"/>
            <v:stroke on="f" joinstyle="miter"/>
            <v:imagedata r:id="rId20" o:title="eqId139b63d11d84226d1dea4dd6e6625e9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C．</w:t>
      </w:r>
      <w:r>
        <w:rPr>
          <w:rFonts w:hint="default" w:ascii="Times New Roman" w:hAnsi="Times New Roman" w:cs="Times New Roman"/>
          <w:b/>
          <w:bCs w:val="0"/>
        </w:rPr>
        <w:object>
          <v:shape id="_x0000_i1028" o:spt="75" alt="eqIdb302fe008e15840afcd999b669cab73f" type="#_x0000_t75" style="height:15.75pt;width:132pt;" o:ole="t" filled="f" o:preferrelative="t" stroked="f" coordsize="21600,21600">
            <v:path/>
            <v:fill on="f" focussize="0,0"/>
            <v:stroke on="f" joinstyle="miter"/>
            <v:imagedata r:id="rId22" o:title="eqIdb302fe008e15840afcd999b669cab73f"/>
            <o:lock v:ext="edit" aspectratio="t"/>
            <w10:wrap type="none"/>
            <w10:anchorlock/>
          </v:shape>
          <o:OLEObject Type="Embed" ProgID="Equation.DSMT4" ShapeID="_x0000_i1028" DrawAspect="Content" ObjectID="_1468075728" r:id="rId21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ab/>
      </w:r>
      <w:r>
        <w:rPr>
          <w:rFonts w:hint="default" w:ascii="Times New Roman" w:hAnsi="Times New Roman" w:cs="Times New Roman"/>
          <w:b/>
          <w:bCs w:val="0"/>
        </w:rPr>
        <w:t>D．</w:t>
      </w:r>
      <w:r>
        <w:rPr>
          <w:rFonts w:hint="default" w:ascii="Times New Roman" w:hAnsi="Times New Roman" w:cs="Times New Roman"/>
          <w:b/>
          <w:bCs w:val="0"/>
        </w:rPr>
        <w:object>
          <v:shape id="_x0000_i1029" o:spt="75" alt="eqId453f8208334b4db9c623a24b369b11fe" type="#_x0000_t75" style="height:15.75pt;width:136.5pt;" o:ole="t" filled="f" o:preferrelative="t" stroked="f" coordsize="21600,21600">
            <v:path/>
            <v:fill on="f" focussize="0,0"/>
            <v:stroke on="f" joinstyle="miter"/>
            <v:imagedata r:id="rId24" o:title="eqId453f8208334b4db9c623a24b369b11fe"/>
            <o:lock v:ext="edit" aspectratio="t"/>
            <w10:wrap type="none"/>
            <w10:anchorlock/>
          </v:shape>
          <o:OLEObject Type="Embed" ProgID="Equation.DSMT4" ShapeID="_x0000_i1029" DrawAspect="Content" ObjectID="_1468075729" r:id="rId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669925</wp:posOffset>
            </wp:positionV>
            <wp:extent cx="1042035" cy="724535"/>
            <wp:effectExtent l="0" t="0" r="5715" b="18415"/>
            <wp:wrapSquare wrapText="bothSides"/>
            <wp:docPr id="100009" name="图片 1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17</w:t>
      </w:r>
      <w:r>
        <w:rPr>
          <w:rFonts w:hint="default" w:ascii="Times New Roman" w:hAnsi="Times New Roman" w:cs="Times New Roman"/>
          <w:b/>
          <w:bCs w:val="0"/>
        </w:rPr>
        <w:t>．如图转化关系，m，n都是单质，m是生产、生活中应用最为广泛的金属；n通常状况下为深红棕色的液体。p是最简单的芳香族化合物，s是一种难溶于水的油状液体，下列说法错误的是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(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A．0.01mol/L的r溶液酸性强于0.01mol/L的醋酸溶液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B．q溶液遇到苯酚显紫色，遇到硫氰化钾溶液显红色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C．p与苯乙烯、</w:t>
      </w:r>
      <w:r>
        <w:t>立方烷(</w:t>
      </w:r>
      <w:r>
        <w:drawing>
          <wp:inline distT="0" distB="0" distL="114300" distR="114300">
            <wp:extent cx="280035" cy="263525"/>
            <wp:effectExtent l="0" t="0" r="5715" b="3175"/>
            <wp:docPr id="100047" name="图片 10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47" name="图片 100047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rFonts w:hint="default" w:ascii="Times New Roman" w:hAnsi="Times New Roman" w:cs="Times New Roman"/>
          <w:b/>
          <w:bCs w:val="0"/>
        </w:rPr>
        <w:t>、乙炔最简式相同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D．反应得到的s中常会混有少量的n，可以加少量氢氧化钠溶液洗涤后蒸馏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340995</wp:posOffset>
            </wp:positionV>
            <wp:extent cx="377825" cy="699770"/>
            <wp:effectExtent l="0" t="0" r="3175" b="5080"/>
            <wp:wrapSquare wrapText="bothSides"/>
            <wp:docPr id="100024" name="图片 1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4" name="图片 1000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18</w:t>
      </w:r>
      <w:r>
        <w:rPr>
          <w:rFonts w:hint="default" w:ascii="Times New Roman" w:hAnsi="Times New Roman" w:cs="Times New Roman"/>
          <w:b/>
          <w:bCs w:val="0"/>
        </w:rPr>
        <w:t>．溴乙烷在不同溶剂中与</w:t>
      </w:r>
      <w:r>
        <w:rPr>
          <w:rFonts w:hint="default" w:ascii="Times New Roman" w:hAnsi="Times New Roman" w:cs="Times New Roman"/>
          <w:b/>
          <w:bCs w:val="0"/>
        </w:rPr>
        <w:object>
          <v:shape id="_x0000_i1030" o:spt="75" alt="eqIdce93086f0133444d40743d654cba1c5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29" o:title="eqIdce93086f0133444d40743d654cba1c55"/>
            <o:lock v:ext="edit" aspectratio="t"/>
            <w10:wrap type="none"/>
            <w10:anchorlock/>
          </v:shape>
          <o:OLEObject Type="Embed" ProgID="Equation.DSMT4" ShapeID="_x0000_i1030" DrawAspect="Content" ObjectID="_1468075730" r:id="rId28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发生不同类型的反应，生成不同的产物。某同学依据溴乙烷的性质，用如图所示装置(铁架台、酒精灯略)验证取代反应和消去反应的产物，请你一起参与探究。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实验操作I：在试管中加入</w:t>
      </w:r>
      <w:r>
        <w:rPr>
          <w:rFonts w:hint="default" w:ascii="Times New Roman" w:hAnsi="Times New Roman" w:cs="Times New Roman"/>
          <w:b/>
          <w:bCs w:val="0"/>
        </w:rPr>
        <w:object>
          <v:shape id="_x0000_i1031" o:spt="75" alt="eqId7db0147679c482fae8e4da0b97882762" type="#_x0000_t75" style="height:14.25pt;width:90pt;" o:ole="t" filled="f" o:preferrelative="t" stroked="f" coordsize="21600,21600">
            <v:path/>
            <v:fill on="f" focussize="0,0"/>
            <v:stroke on="f" joinstyle="miter"/>
            <v:imagedata r:id="rId31" o:title="eqId7db0147679c482fae8e4da0b97882762"/>
            <o:lock v:ext="edit" aspectratio="t"/>
            <w10:wrap type="none"/>
            <w10:anchorlock/>
          </v:shape>
          <o:OLEObject Type="Embed" ProgID="Equation.DSMT4" ShapeID="_x0000_i1031" DrawAspect="Content" ObjectID="_1468075731" r:id="rId30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溶液和</w:t>
      </w:r>
      <w:r>
        <w:rPr>
          <w:rFonts w:hint="default" w:ascii="Times New Roman" w:hAnsi="Times New Roman" w:cs="Times New Roman"/>
          <w:b/>
          <w:bCs w:val="0"/>
        </w:rPr>
        <w:object>
          <v:shape id="_x0000_i1032" o:spt="75" alt="eqIddeade9eb1d7bebf4bc41c96da800d9fd" type="#_x0000_t75" style="height:12pt;width:22.5pt;" o:ole="t" filled="f" o:preferrelative="t" stroked="f" coordsize="21600,21600">
            <v:path/>
            <v:fill on="f" focussize="0,0"/>
            <v:stroke on="f" joinstyle="miter"/>
            <v:imagedata r:id="rId33" o:title="eqIddeade9eb1d7bebf4bc41c96da800d9fd"/>
            <o:lock v:ext="edit" aspectratio="t"/>
            <w10:wrap type="none"/>
            <w10:anchorlock/>
          </v:shape>
          <o:OLEObject Type="Embed" ProgID="Equation.DSMT4" ShapeID="_x0000_i1032" DrawAspect="Content" ObjectID="_1468075732" r:id="rId32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溴乙烷，振荡。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实验操作Ⅱ：将试管如图固定后，水浴加热。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(1)用水浴加热而不直接用酒精灯加热的原因是____________________________________；试管口安装一长导管的作用是____________________________________。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(2)观察到_________________________________________现象时，表明溴乙烷与</w:t>
      </w:r>
      <w:r>
        <w:rPr>
          <w:rFonts w:hint="default" w:ascii="Times New Roman" w:hAnsi="Times New Roman" w:cs="Times New Roman"/>
          <w:b/>
          <w:bCs w:val="0"/>
        </w:rPr>
        <w:object>
          <v:shape id="_x0000_i1033" o:spt="75" alt="eqIdce93086f0133444d40743d654cba1c5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29" o:title="eqIdce93086f0133444d40743d654cba1c55"/>
            <o:lock v:ext="edit" aspectratio="t"/>
            <w10:wrap type="none"/>
            <w10:anchorlock/>
          </v:shape>
          <o:OLEObject Type="Embed" ProgID="Equation.DSMT4" ShapeID="_x0000_i1033" DrawAspect="Content" ObjectID="_1468075733" r:id="rId34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溶液已完全反应。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(3)鉴定生成物中乙醇的结构，可用的仪器是___________。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(4)为证明溴乙烷在</w:t>
      </w:r>
      <w:r>
        <w:rPr>
          <w:rFonts w:hint="default" w:ascii="Times New Roman" w:hAnsi="Times New Roman" w:cs="Times New Roman"/>
          <w:b/>
          <w:bCs w:val="0"/>
        </w:rPr>
        <w:object>
          <v:shape id="_x0000_i1034" o:spt="75" alt="eqIdce93086f0133444d40743d654cba1c55" type="#_x0000_t75" style="height:12.75pt;width:31.5pt;" o:ole="t" filled="f" o:preferrelative="t" stroked="f" coordsize="21600,21600">
            <v:path/>
            <v:fill on="f" focussize="0,0"/>
            <v:stroke on="f" joinstyle="miter"/>
            <v:imagedata r:id="rId29" o:title="eqIdce93086f0133444d40743d654cba1c55"/>
            <o:lock v:ext="edit" aspectratio="t"/>
            <w10:wrap type="none"/>
            <w10:anchorlock/>
          </v:shape>
          <o:OLEObject Type="Embed" ProgID="Equation.DSMT4" ShapeID="_x0000_i1034" DrawAspect="Content" ObjectID="_1468075734" r:id="rId35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乙醇溶液中发生的是消去反应，在你设计的实验方案中，需要检验的是________________________________________________________，检验的方法是____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__________________________________________________________________(说明所用的试剂、简单的实验操作及预测产生的实验现象)。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eastAsia="zh-CN"/>
        </w:rPr>
        <w:t>（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5</w:t>
      </w:r>
      <w:r>
        <w:rPr>
          <w:rFonts w:hint="eastAsia" w:ascii="Times New Roman" w:hAnsi="Times New Roman" w:cs="Times New Roman"/>
          <w:b/>
          <w:bCs w:val="0"/>
          <w:lang w:eastAsia="zh-CN"/>
        </w:rPr>
        <w:t>）</w:t>
      </w:r>
      <w:r>
        <w:rPr>
          <w:rFonts w:hint="default" w:ascii="Times New Roman" w:hAnsi="Times New Roman" w:cs="Times New Roman"/>
          <w:b/>
          <w:bCs w:val="0"/>
        </w:rPr>
        <w:t>溴乙烷是一种重要的有机化工原料，其沸点为</w:t>
      </w:r>
      <w:r>
        <w:rPr>
          <w:rFonts w:hint="default" w:ascii="Times New Roman" w:hAnsi="Times New Roman" w:cs="Times New Roman"/>
          <w:b/>
          <w:bCs w:val="0"/>
        </w:rPr>
        <w:object>
          <v:shape id="_x0000_i1035" o:spt="75" alt="eqId3096f0ab05e55a773c8d6c6a4a696a54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7" o:title="eqId3096f0ab05e55a773c8d6c6a4a696a54"/>
            <o:lock v:ext="edit" aspectratio="t"/>
            <w10:wrap type="none"/>
            <w10:anchorlock/>
          </v:shape>
          <o:OLEObject Type="Embed" ProgID="Equation.DSMT4" ShapeID="_x0000_i1035" DrawAspect="Content" ObjectID="_1468075735" r:id="rId36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。制备溴乙烷的一种方法是乙醇与氢溴酸反应，该反应的化学方程式是____________________________________________。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4105910</wp:posOffset>
            </wp:positionH>
            <wp:positionV relativeFrom="paragraph">
              <wp:posOffset>398145</wp:posOffset>
            </wp:positionV>
            <wp:extent cx="1306195" cy="1066165"/>
            <wp:effectExtent l="0" t="0" r="8255" b="635"/>
            <wp:wrapSquare wrapText="bothSides"/>
            <wp:docPr id="100025" name="图片 10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 w:val="0"/>
        </w:rPr>
        <w:t>实际通常用溴化钠与一定浓度的硫酸和乙醇反应。某课外小组欲在实验室用如下装置制备溴乙烷，实验操作步骤如下：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a.</w:t>
      </w:r>
      <w:r>
        <w:rPr>
          <w:rFonts w:hint="default" w:ascii="Times New Roman" w:hAnsi="Times New Roman" w:cs="Times New Roman"/>
          <w:b/>
          <w:bCs w:val="0"/>
        </w:rPr>
        <w:t>检查装置的气密性；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b.</w:t>
      </w:r>
      <w:r>
        <w:rPr>
          <w:rFonts w:hint="default" w:ascii="Times New Roman" w:hAnsi="Times New Roman" w:cs="Times New Roman"/>
          <w:b/>
          <w:bCs w:val="0"/>
        </w:rPr>
        <w:t>在圆底烧瓶中加入</w:t>
      </w:r>
      <w:r>
        <w:rPr>
          <w:rFonts w:hint="default" w:ascii="Times New Roman" w:hAnsi="Times New Roman" w:cs="Times New Roman"/>
          <w:b/>
          <w:bCs w:val="0"/>
        </w:rPr>
        <w:object>
          <v:shape id="_x0000_i1036" o:spt="75" alt="eqIde1b16a300a88ee6fbbb224573817e4fa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40" o:title="eqIde1b16a300a88ee6fbbb224573817e4fa"/>
            <o:lock v:ext="edit" aspectratio="t"/>
            <w10:wrap type="none"/>
            <w10:anchorlock/>
          </v:shape>
          <o:OLEObject Type="Embed" ProgID="Equation.DSMT4" ShapeID="_x0000_i1036" DrawAspect="Content" ObjectID="_1468075736" r:id="rId39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乙醇、</w:t>
      </w:r>
      <w:r>
        <w:rPr>
          <w:rFonts w:hint="default" w:ascii="Times New Roman" w:hAnsi="Times New Roman" w:cs="Times New Roman"/>
          <w:b/>
          <w:bCs w:val="0"/>
        </w:rPr>
        <w:object>
          <v:shape id="_x0000_i1037" o:spt="75" alt="eqIdceceedf836ef596f48d5bd2313714151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42" o:title="eqIdceceedf836ef596f48d5bd2313714151"/>
            <o:lock v:ext="edit" aspectratio="t"/>
            <w10:wrap type="none"/>
            <w10:anchorlock/>
          </v:shape>
          <o:OLEObject Type="Embed" ProgID="Equation.DSMT4" ShapeID="_x0000_i1037" DrawAspect="Content" ObjectID="_1468075737" r:id="rId41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硫酸，然后加入研细的溴化钠粉末和几粒碎瓷片；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c.</w:t>
      </w:r>
      <w:r>
        <w:rPr>
          <w:rFonts w:hint="default" w:ascii="Times New Roman" w:hAnsi="Times New Roman" w:cs="Times New Roman"/>
          <w:b/>
          <w:bCs w:val="0"/>
        </w:rPr>
        <w:t>小心加热，使其充分反应。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①反应时温度过高，则有</w:t>
      </w:r>
      <w:r>
        <w:rPr>
          <w:rFonts w:hint="default" w:ascii="Times New Roman" w:hAnsi="Times New Roman" w:cs="Times New Roman"/>
          <w:b/>
          <w:bCs w:val="0"/>
        </w:rPr>
        <w:object>
          <v:shape id="_x0000_i1038" o:spt="75" alt="eqId4b0ac6b7a7b173d822b49067dcfa6458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44" o:title="eqId4b0ac6b7a7b173d822b49067dcfa6458"/>
            <o:lock v:ext="edit" aspectratio="t"/>
            <w10:wrap type="none"/>
            <w10:anchorlock/>
          </v:shape>
          <o:OLEObject Type="Embed" ProgID="Equation.DSMT4" ShapeID="_x0000_i1038" DrawAspect="Content" ObjectID="_1468075738" r:id="rId43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生成，同时观察到还有一种红棕色气体产生，该气体物质的分子式是_______。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②要进一步制得纯净的溴乙烷，可继续用蒸馏水洗涤，分液后，再加入无水</w:t>
      </w:r>
      <w:r>
        <w:rPr>
          <w:rFonts w:hint="default" w:ascii="Times New Roman" w:hAnsi="Times New Roman" w:cs="Times New Roman"/>
          <w:b/>
          <w:bCs w:val="0"/>
        </w:rPr>
        <w:object>
          <v:shape id="_x0000_i1039" o:spt="75" alt="eqIdec4fd0ce8d9dcb0b30d15332bc153b27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46" o:title="eqIdec4fd0ce8d9dcb0b30d15332bc153b27"/>
            <o:lock v:ext="edit" aspectratio="t"/>
            <w10:wrap type="none"/>
            <w10:anchorlock/>
          </v:shape>
          <o:OLEObject Type="Embed" ProgID="Equation.DSMT4" ShapeID="_x0000_i1039" DrawAspect="Content" ObjectID="_1468075739" r:id="rId45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，然后进行的实验操作是______________________________(填写正确选项的字母)。</w:t>
      </w:r>
    </w:p>
    <w:p>
      <w:pPr>
        <w:spacing w:line="360" w:lineRule="auto"/>
        <w:ind w:firstLine="632" w:firstLineChars="3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a．分液</w:t>
      </w:r>
      <w:r>
        <w:rPr>
          <w:rFonts w:hint="default" w:ascii="Times New Roman" w:hAnsi="Times New Roman" w:eastAsia="'Times New Roman'" w:cs="Times New Roman"/>
          <w:b/>
          <w:bCs w:val="0"/>
        </w:rPr>
        <w:t>          </w:t>
      </w:r>
      <w:r>
        <w:rPr>
          <w:rFonts w:hint="default" w:ascii="Times New Roman" w:hAnsi="Times New Roman" w:cs="Times New Roman"/>
          <w:b/>
          <w:bCs w:val="0"/>
        </w:rPr>
        <w:t>b．蒸馏</w:t>
      </w:r>
      <w:r>
        <w:rPr>
          <w:rFonts w:hint="default" w:ascii="Times New Roman" w:hAnsi="Times New Roman" w:eastAsia="'Times New Roman'" w:cs="Times New Roman"/>
          <w:b/>
          <w:bCs w:val="0"/>
        </w:rPr>
        <w:t>             </w:t>
      </w:r>
      <w:r>
        <w:rPr>
          <w:rFonts w:hint="default" w:ascii="Times New Roman" w:hAnsi="Times New Roman" w:cs="Times New Roman"/>
          <w:b/>
          <w:bCs w:val="0"/>
        </w:rPr>
        <w:t>c．萃取</w:t>
      </w:r>
    </w:p>
    <w:p>
      <w:pPr>
        <w:spacing w:line="360" w:lineRule="auto"/>
        <w:ind w:firstLine="211" w:firstLineChars="100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</w:rPr>
        <w:t>③为了检验溴乙烷中是否含有溴元素，通常采用的方法是取少量溴乙烷，然后_______(按实验的操作顺序选填下列序号)。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ind w:firstLine="632" w:firstLineChars="300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a.</w:t>
      </w:r>
      <w:r>
        <w:rPr>
          <w:rFonts w:hint="default" w:ascii="Times New Roman" w:hAnsi="Times New Roman" w:cs="Times New Roman"/>
          <w:b/>
          <w:bCs w:val="0"/>
        </w:rPr>
        <w:t>加热</w:t>
      </w:r>
      <w:r>
        <w:rPr>
          <w:rFonts w:hint="default" w:ascii="Times New Roman" w:hAnsi="Times New Roman" w:eastAsia="'Times New Roman'" w:cs="Times New Roman"/>
          <w:b/>
          <w:bCs w:val="0"/>
        </w:rPr>
        <w:t>   </w:t>
      </w:r>
      <w:r>
        <w:rPr>
          <w:rFonts w:hint="eastAsia" w:ascii="Times New Roman" w:hAnsi="Times New Roman" w:eastAsia="宋体" w:cs="Times New Roman"/>
          <w:b/>
          <w:bCs w:val="0"/>
          <w:lang w:val="en-US" w:eastAsia="zh-CN"/>
        </w:rPr>
        <w:t>b.</w:t>
      </w:r>
      <w:r>
        <w:rPr>
          <w:rFonts w:hint="default" w:ascii="Times New Roman" w:hAnsi="Times New Roman" w:cs="Times New Roman"/>
          <w:b/>
          <w:bCs w:val="0"/>
        </w:rPr>
        <w:t>加入</w:t>
      </w:r>
      <w:r>
        <w:rPr>
          <w:rFonts w:hint="default" w:ascii="Times New Roman" w:hAnsi="Times New Roman" w:cs="Times New Roman"/>
          <w:b/>
          <w:bCs w:val="0"/>
        </w:rPr>
        <w:object>
          <v:shape id="_x0000_i1040" o:spt="75" alt="eqId75e3c7ca441225e78da79b719c7ee37a" type="#_x0000_t75" style="height:15.75pt;width:34.5pt;" o:ole="t" filled="f" o:preferrelative="t" stroked="f" coordsize="21600,21600">
            <v:path/>
            <v:fill on="f" focussize="0,0"/>
            <v:stroke on="f" joinstyle="miter"/>
            <v:imagedata r:id="rId48" o:title="eqId75e3c7ca441225e78da79b719c7ee37a"/>
            <o:lock v:ext="edit" aspectratio="t"/>
            <w10:wrap type="none"/>
            <w10:anchorlock/>
          </v:shape>
          <o:OLEObject Type="Embed" ProgID="Equation.DSMT4" ShapeID="_x0000_i1040" DrawAspect="Content" ObjectID="_1468075740" r:id="rId47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溶液</w:t>
      </w:r>
      <w:r>
        <w:rPr>
          <w:rFonts w:hint="default" w:ascii="Times New Roman" w:hAnsi="Times New Roman" w:eastAsia="'Times New Roman'" w:cs="Times New Roman"/>
          <w:b/>
          <w:bCs w:val="0"/>
        </w:rPr>
        <w:t>   </w:t>
      </w:r>
      <w:r>
        <w:rPr>
          <w:rFonts w:hint="eastAsia" w:ascii="Times New Roman" w:hAnsi="Times New Roman" w:eastAsia="宋体" w:cs="Times New Roman"/>
          <w:b/>
          <w:bCs w:val="0"/>
          <w:lang w:val="en-US" w:eastAsia="zh-CN"/>
        </w:rPr>
        <w:t>c.</w:t>
      </w:r>
      <w:r>
        <w:rPr>
          <w:rFonts w:hint="default" w:ascii="Times New Roman" w:hAnsi="Times New Roman" w:cs="Times New Roman"/>
          <w:b/>
          <w:bCs w:val="0"/>
        </w:rPr>
        <w:t>加入稀</w:t>
      </w:r>
      <w:r>
        <w:rPr>
          <w:rFonts w:hint="default" w:ascii="Times New Roman" w:hAnsi="Times New Roman" w:cs="Times New Roman"/>
          <w:b/>
          <w:bCs w:val="0"/>
        </w:rPr>
        <w:object>
          <v:shape id="_x0000_i1041" o:spt="75" alt="eqIde806535721724631d0f7a42454e49349" type="#_x0000_t75" style="height:12.4pt;width:23pt;" o:ole="t" filled="f" o:preferrelative="t" stroked="f" coordsize="21600,21600">
            <v:path/>
            <v:fill on="f" focussize="0,0"/>
            <v:stroke on="f"/>
            <v:imagedata r:id="rId50" o:title="eqIde806535721724631d0f7a42454e49349"/>
            <o:lock v:ext="edit" aspectratio="t"/>
            <w10:wrap type="none"/>
            <w10:anchorlock/>
          </v:shape>
          <o:OLEObject Type="Embed" ProgID="Equation.DSMT4" ShapeID="_x0000_i1041" DrawAspect="Content" ObjectID="_1468075741" r:id="rId49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酸化</w:t>
      </w:r>
      <w:r>
        <w:rPr>
          <w:rFonts w:hint="default" w:ascii="Times New Roman" w:hAnsi="Times New Roman" w:eastAsia="'Times New Roman'" w:cs="Times New Roman"/>
          <w:b/>
          <w:bCs w:val="0"/>
        </w:rPr>
        <w:t>   </w:t>
      </w:r>
      <w:r>
        <w:rPr>
          <w:rFonts w:hint="eastAsia" w:ascii="Times New Roman" w:hAnsi="Times New Roman" w:eastAsia="宋体" w:cs="Times New Roman"/>
          <w:b/>
          <w:bCs w:val="0"/>
          <w:lang w:val="en-US" w:eastAsia="zh-CN"/>
        </w:rPr>
        <w:t>d.</w:t>
      </w:r>
      <w:r>
        <w:rPr>
          <w:rFonts w:hint="default" w:ascii="Times New Roman" w:hAnsi="Times New Roman" w:cs="Times New Roman"/>
          <w:b/>
          <w:bCs w:val="0"/>
        </w:rPr>
        <w:t>加入NaOH水溶液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rPr>
          <w:rFonts w:hint="eastAsia" w:ascii="Times New Roman" w:hAnsi="Times New Roman" w:cs="Times New Roman" w:eastAsiaTheme="minorEastAsia"/>
          <w:b/>
          <w:bCs w:val="0"/>
          <w:color w:val="000000"/>
          <w:sz w:val="21"/>
          <w:szCs w:val="21"/>
          <w:lang w:eastAsia="zh-CN"/>
        </w:rPr>
      </w:pPr>
      <w:r>
        <w:rPr>
          <w:rFonts w:ascii="Times New Roman" w:hAnsi="Times New Roman" w:cs="Times New Roman"/>
          <w:b/>
          <w:bCs w:val="0"/>
          <w:color w:val="000000"/>
          <w:sz w:val="21"/>
          <w:szCs w:val="21"/>
        </w:rPr>
        <w:t>羧酸的性质和应用</w:t>
      </w:r>
      <w:r>
        <w:rPr>
          <w:rFonts w:hint="eastAsia" w:ascii="Times New Roman" w:hAnsi="Times New Roman" w:cs="Times New Roman"/>
          <w:b/>
          <w:bCs w:val="0"/>
          <w:color w:val="000000"/>
          <w:sz w:val="21"/>
          <w:szCs w:val="21"/>
          <w:lang w:eastAsia="zh-CN"/>
        </w:rPr>
        <w:t>、卤代烃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rPr>
          <w:rFonts w:hint="eastAsia" w:ascii="Times New Roman" w:hAnsi="Times New Roman" w:cs="Times New Roman"/>
          <w:b/>
          <w:bCs w:val="0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lang w:val="en-US" w:eastAsia="zh-CN"/>
        </w:rPr>
        <w:t>1-5  CCDCB   6-10  DDABD  11 D</w:t>
      </w:r>
    </w:p>
    <w:p>
      <w:pPr>
        <w:adjustRightInd w:val="0"/>
        <w:snapToGrid w:val="0"/>
        <w:rPr>
          <w:b/>
          <w:bCs w:val="0"/>
          <w:color w:val="auto"/>
          <w:szCs w:val="21"/>
          <w:lang w:val="pl-PL"/>
        </w:rPr>
      </w:pPr>
      <w:r>
        <w:rPr>
          <w:rFonts w:hint="eastAsia"/>
          <w:b/>
          <w:bCs w:val="0"/>
          <w:color w:val="auto"/>
          <w:szCs w:val="21"/>
          <w:lang w:val="en-US" w:eastAsia="zh-CN"/>
        </w:rPr>
        <w:t>12</w:t>
      </w:r>
      <w:r>
        <w:rPr>
          <w:b/>
          <w:bCs w:val="0"/>
          <w:color w:val="auto"/>
          <w:szCs w:val="21"/>
          <w:lang w:val="pl-PL"/>
        </w:rPr>
        <w:t>.（1）乙醇    （2）CH</w:t>
      </w:r>
      <w:r>
        <w:rPr>
          <w:b/>
          <w:bCs w:val="0"/>
          <w:color w:val="auto"/>
          <w:szCs w:val="21"/>
          <w:vertAlign w:val="subscript"/>
          <w:lang w:val="pl-PL"/>
        </w:rPr>
        <w:t>3</w:t>
      </w:r>
      <w:r>
        <w:rPr>
          <w:b/>
          <w:bCs w:val="0"/>
          <w:color w:val="auto"/>
          <w:szCs w:val="21"/>
          <w:lang w:val="pl-PL"/>
        </w:rPr>
        <w:t>COOH+C</w:t>
      </w:r>
      <w:r>
        <w:rPr>
          <w:b/>
          <w:bCs w:val="0"/>
          <w:color w:val="auto"/>
          <w:szCs w:val="21"/>
          <w:vertAlign w:val="subscript"/>
          <w:lang w:val="pl-PL"/>
        </w:rPr>
        <w:t>2</w:t>
      </w:r>
      <w:r>
        <w:rPr>
          <w:b/>
          <w:bCs w:val="0"/>
          <w:color w:val="auto"/>
          <w:szCs w:val="21"/>
          <w:lang w:val="pl-PL"/>
        </w:rPr>
        <w:t>H</w:t>
      </w:r>
      <w:r>
        <w:rPr>
          <w:b/>
          <w:bCs w:val="0"/>
          <w:color w:val="auto"/>
          <w:szCs w:val="21"/>
          <w:vertAlign w:val="subscript"/>
          <w:lang w:val="pl-PL"/>
        </w:rPr>
        <w:t>5</w:t>
      </w:r>
      <w:r>
        <w:rPr>
          <w:b/>
          <w:bCs w:val="0"/>
          <w:color w:val="auto"/>
          <w:szCs w:val="21"/>
          <w:lang w:val="pl-PL"/>
        </w:rPr>
        <w:t>OH</w:t>
      </w:r>
      <w:r>
        <w:rPr>
          <w:b/>
          <w:bCs w:val="0"/>
          <w:color w:val="auto"/>
          <w:szCs w:val="21"/>
        </w:rPr>
        <w:drawing>
          <wp:inline distT="0" distB="0" distL="0" distR="0">
            <wp:extent cx="457200" cy="182880"/>
            <wp:effectExtent l="0" t="0" r="0" b="7620"/>
            <wp:docPr id="583" name="图片 58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图片 58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  <w:color w:val="auto"/>
          <w:szCs w:val="21"/>
          <w:lang w:val="pl-PL"/>
        </w:rPr>
        <w:t>C</w:t>
      </w:r>
      <w:bookmarkStart w:id="0" w:name="_GoBack"/>
      <w:bookmarkEnd w:id="0"/>
      <w:r>
        <w:rPr>
          <w:b/>
          <w:bCs w:val="0"/>
          <w:color w:val="auto"/>
          <w:szCs w:val="21"/>
          <w:lang w:val="pl-PL"/>
        </w:rPr>
        <w:t>H</w:t>
      </w:r>
      <w:r>
        <w:rPr>
          <w:b/>
          <w:bCs w:val="0"/>
          <w:color w:val="auto"/>
          <w:szCs w:val="21"/>
          <w:vertAlign w:val="subscript"/>
          <w:lang w:val="pl-PL"/>
        </w:rPr>
        <w:t>3</w:t>
      </w:r>
      <w:r>
        <w:rPr>
          <w:b/>
          <w:bCs w:val="0"/>
          <w:color w:val="auto"/>
          <w:szCs w:val="21"/>
          <w:lang w:val="pl-PL"/>
        </w:rPr>
        <w:t>COOC</w:t>
      </w:r>
      <w:r>
        <w:rPr>
          <w:b/>
          <w:bCs w:val="0"/>
          <w:color w:val="auto"/>
          <w:szCs w:val="21"/>
          <w:vertAlign w:val="subscript"/>
          <w:lang w:val="pl-PL"/>
        </w:rPr>
        <w:t>2</w:t>
      </w:r>
      <w:r>
        <w:rPr>
          <w:b/>
          <w:bCs w:val="0"/>
          <w:color w:val="auto"/>
          <w:szCs w:val="21"/>
          <w:lang w:val="pl-PL"/>
        </w:rPr>
        <w:t>H</w:t>
      </w:r>
      <w:r>
        <w:rPr>
          <w:b/>
          <w:bCs w:val="0"/>
          <w:color w:val="auto"/>
          <w:szCs w:val="21"/>
          <w:vertAlign w:val="subscript"/>
          <w:lang w:val="pl-PL"/>
        </w:rPr>
        <w:t>5</w:t>
      </w:r>
      <w:r>
        <w:rPr>
          <w:b/>
          <w:bCs w:val="0"/>
          <w:color w:val="auto"/>
          <w:szCs w:val="21"/>
          <w:lang w:val="pl-PL"/>
        </w:rPr>
        <w:t>+H</w:t>
      </w:r>
      <w:r>
        <w:rPr>
          <w:b/>
          <w:bCs w:val="0"/>
          <w:color w:val="auto"/>
          <w:szCs w:val="21"/>
          <w:vertAlign w:val="subscript"/>
          <w:lang w:val="pl-PL"/>
        </w:rPr>
        <w:t>2</w:t>
      </w:r>
      <w:r>
        <w:rPr>
          <w:b/>
          <w:bCs w:val="0"/>
          <w:color w:val="auto"/>
          <w:szCs w:val="21"/>
          <w:lang w:val="pl-PL"/>
        </w:rPr>
        <w:t>O  酯化反应（或取代反应）</w:t>
      </w:r>
    </w:p>
    <w:p>
      <w:pPr>
        <w:adjustRightInd w:val="0"/>
        <w:snapToGrid w:val="0"/>
        <w:rPr>
          <w:b/>
          <w:bCs w:val="0"/>
          <w:color w:val="auto"/>
          <w:szCs w:val="21"/>
          <w:lang w:val="pl-PL"/>
        </w:rPr>
      </w:pPr>
      <w:r>
        <w:rPr>
          <w:b/>
          <w:bCs w:val="0"/>
          <w:color w:val="auto"/>
          <w:szCs w:val="21"/>
          <w:lang w:val="pl-PL"/>
        </w:rPr>
        <w:t>（3）</w:t>
      </w:r>
      <w:r>
        <w:rPr>
          <w:b/>
          <w:bCs w:val="0"/>
          <w:color w:val="auto"/>
          <w:szCs w:val="21"/>
        </w:rPr>
        <w:drawing>
          <wp:inline distT="0" distB="0" distL="0" distR="0">
            <wp:extent cx="548640" cy="365760"/>
            <wp:effectExtent l="0" t="0" r="3810" b="15240"/>
            <wp:docPr id="582" name="图片 58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图片 58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 w:val="0"/>
          <w:color w:val="auto"/>
          <w:szCs w:val="21"/>
          <w:lang w:val="pl-PL"/>
        </w:rPr>
        <w:t xml:space="preserve">  CH</w:t>
      </w:r>
      <w:r>
        <w:rPr>
          <w:b/>
          <w:bCs w:val="0"/>
          <w:color w:val="auto"/>
          <w:szCs w:val="21"/>
          <w:vertAlign w:val="subscript"/>
          <w:lang w:val="pl-PL"/>
        </w:rPr>
        <w:t>3</w:t>
      </w:r>
      <w:r>
        <w:rPr>
          <w:b/>
          <w:bCs w:val="0"/>
          <w:color w:val="auto"/>
          <w:szCs w:val="21"/>
          <w:lang w:val="pl-PL"/>
        </w:rPr>
        <w:t>COOCH</w:t>
      </w:r>
      <w:r>
        <w:rPr>
          <w:b/>
          <w:bCs w:val="0"/>
          <w:color w:val="auto"/>
          <w:szCs w:val="21"/>
          <w:vertAlign w:val="subscript"/>
          <w:lang w:val="pl-PL"/>
        </w:rPr>
        <w:t>2</w:t>
      </w:r>
      <w:r>
        <w:rPr>
          <w:b/>
          <w:bCs w:val="0"/>
          <w:color w:val="auto"/>
          <w:szCs w:val="21"/>
          <w:lang w:val="pl-PL"/>
        </w:rPr>
        <w:t>CH</w:t>
      </w:r>
      <w:r>
        <w:rPr>
          <w:b/>
          <w:bCs w:val="0"/>
          <w:color w:val="auto"/>
          <w:szCs w:val="21"/>
          <w:vertAlign w:val="subscript"/>
          <w:lang w:val="pl-PL"/>
        </w:rPr>
        <w:t>2</w:t>
      </w:r>
      <w:r>
        <w:rPr>
          <w:b/>
          <w:bCs w:val="0"/>
          <w:color w:val="auto"/>
          <w:szCs w:val="21"/>
          <w:lang w:val="pl-PL"/>
        </w:rPr>
        <w:t>OOCCH</w:t>
      </w:r>
      <w:r>
        <w:rPr>
          <w:b/>
          <w:bCs w:val="0"/>
          <w:color w:val="auto"/>
          <w:szCs w:val="21"/>
          <w:vertAlign w:val="subscript"/>
          <w:lang w:val="pl-PL"/>
        </w:rPr>
        <w:t>3</w:t>
      </w:r>
      <w:r>
        <w:rPr>
          <w:b/>
          <w:bCs w:val="0"/>
          <w:color w:val="auto"/>
          <w:szCs w:val="21"/>
          <w:lang w:val="pl-PL"/>
        </w:rPr>
        <w:t xml:space="preserve">    （4）CH</w:t>
      </w:r>
      <w:r>
        <w:rPr>
          <w:b/>
          <w:bCs w:val="0"/>
          <w:color w:val="auto"/>
          <w:szCs w:val="21"/>
          <w:vertAlign w:val="subscript"/>
          <w:lang w:val="pl-PL"/>
        </w:rPr>
        <w:t>3</w:t>
      </w:r>
      <w:r>
        <w:rPr>
          <w:b/>
          <w:bCs w:val="0"/>
          <w:color w:val="auto"/>
          <w:szCs w:val="21"/>
          <w:lang w:val="pl-PL"/>
        </w:rPr>
        <w:t>CHO</w:t>
      </w:r>
    </w:p>
    <w:p>
      <w:pPr>
        <w:pStyle w:val="2"/>
        <w:keepNext w:val="0"/>
        <w:keepLines w:val="0"/>
        <w:pageBreakBefore w:val="0"/>
        <w:widowControl w:val="0"/>
        <w:tabs>
          <w:tab w:val="left" w:pos="340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360" w:lineRule="auto"/>
        <w:rPr>
          <w:rFonts w:hint="default" w:ascii="Times New Roman" w:hAnsi="Times New Roman" w:cs="Times New Roman"/>
          <w:b/>
          <w:bCs w:val="0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360" w:lineRule="auto"/>
        <w:rPr>
          <w:rFonts w:hint="eastAsia" w:ascii="楷体_GB2312" w:hAnsi="楷体_GB2312" w:eastAsia="楷体_GB2312" w:cs="楷体_GB2312"/>
          <w:b/>
          <w:bCs w:val="0"/>
          <w:color w:val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>13.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　(1)×　(2)×　(3)√　(4)×　(5)×</w:t>
      </w: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(</w:t>
      </w: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)√　(</w:t>
      </w: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)×　(</w:t>
      </w: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)×　(</w:t>
      </w:r>
      <w:r>
        <w:rPr>
          <w:rFonts w:hint="eastAsia" w:ascii="楷体_GB2312" w:hAnsi="楷体_GB2312" w:eastAsia="楷体_GB2312" w:cs="楷体_GB2312"/>
          <w:b/>
          <w:bCs w:val="0"/>
          <w:color w:val="auto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 w:val="0"/>
          <w:color w:val="auto"/>
        </w:rPr>
        <w:t>)×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  <w:b/>
          <w:bCs w:val="0"/>
          <w:color w:val="auto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color w:val="auto"/>
          <w:lang w:val="en-US" w:eastAsia="zh-CN"/>
        </w:rPr>
        <w:t>14 B 15 C 16 D 17 D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  <w:r>
        <w:rPr>
          <w:rFonts w:hint="eastAsia" w:ascii="Times New Roman" w:hAnsi="Times New Roman" w:cs="Times New Roman"/>
          <w:b/>
          <w:bCs w:val="0"/>
          <w:color w:val="auto"/>
          <w:lang w:val="en-US" w:eastAsia="zh-CN"/>
        </w:rPr>
        <w:t>18</w:t>
      </w:r>
      <w:r>
        <w:rPr>
          <w:rFonts w:hint="default" w:ascii="Times New Roman" w:hAnsi="Times New Roman" w:cs="Times New Roman"/>
          <w:b/>
          <w:bCs w:val="0"/>
          <w:color w:val="auto"/>
        </w:rPr>
        <w:t>．     便于控制温度     减少溴乙烷的损失     试管内溶液静置</w:t>
      </w:r>
      <w:r>
        <w:rPr>
          <w:rFonts w:hint="default" w:ascii="Times New Roman" w:hAnsi="Times New Roman" w:cs="Times New Roman"/>
          <w:b/>
          <w:bCs w:val="0"/>
        </w:rPr>
        <w:t>后不分层     红外光谱仪(或核磁共振仪)     乙烯     将生成的气体先通过盛有水的试管，再通入盛有酸性</w:t>
      </w:r>
      <w:r>
        <w:rPr>
          <w:rFonts w:hint="default" w:ascii="Times New Roman" w:hAnsi="Times New Roman" w:cs="Times New Roman"/>
          <w:b/>
          <w:bCs w:val="0"/>
        </w:rPr>
        <w:object>
          <v:shape id="_x0000_i1042" o:spt="75" alt="eqIde27bd34b38d447163af65055eaa986f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4" o:title="eqIde27bd34b38d447163af65055eaa986f4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溶液的试管，酸性</w:t>
      </w:r>
      <w:r>
        <w:rPr>
          <w:rFonts w:hint="default" w:ascii="Times New Roman" w:hAnsi="Times New Roman" w:cs="Times New Roman"/>
          <w:b/>
          <w:bCs w:val="0"/>
        </w:rPr>
        <w:object>
          <v:shape id="_x0000_i1043" o:spt="75" alt="eqIde27bd34b38d447163af65055eaa986f4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4" o:title="eqIde27bd34b38d447163af65055eaa986f4"/>
            <o:lock v:ext="edit" aspectratio="t"/>
            <w10:wrap type="none"/>
            <w10:anchorlock/>
          </v:shape>
          <o:OLEObject Type="Embed" ProgID="Equation.DSMT4" ShapeID="_x0000_i1043" DrawAspect="Content" ObjectID="_1468075743" r:id="rId55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溶液褪色(或直接通入溴的四氯化碳溶液中，溴的四氯化碳溶液褪色)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 w:eastAsiaTheme="minorEastAsia"/>
          <w:b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</w:rPr>
        <w:t>    CH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3</w:t>
      </w:r>
      <w:r>
        <w:rPr>
          <w:rFonts w:hint="default" w:ascii="Times New Roman" w:hAnsi="Times New Roman" w:cs="Times New Roman"/>
          <w:b/>
          <w:bCs w:val="0"/>
        </w:rPr>
        <w:t>CH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>OH+HBr</w:t>
      </w:r>
      <w:r>
        <w:rPr>
          <w:rFonts w:hint="default" w:ascii="Times New Roman" w:hAnsi="Times New Roman" w:cs="Times New Roman"/>
          <w:b/>
          <w:bCs w:val="0"/>
        </w:rPr>
        <w:object>
          <v:shape id="_x0000_i1044" o:spt="75" alt="eqId20dba1b0b8e7777659f678eae58f531c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57" o:title="eqId20dba1b0b8e7777659f678eae58f531c"/>
            <o:lock v:ext="edit" aspectratio="t"/>
            <w10:wrap type="none"/>
            <w10:anchorlock/>
          </v:shape>
          <o:OLEObject Type="Embed" ProgID="Equation.DSMT4" ShapeID="_x0000_i1044" DrawAspect="Content" ObjectID="_1468075744" r:id="rId56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bCs w:val="0"/>
        </w:rPr>
        <w:t>CH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3</w:t>
      </w:r>
      <w:r>
        <w:rPr>
          <w:rFonts w:hint="default" w:ascii="Times New Roman" w:hAnsi="Times New Roman" w:cs="Times New Roman"/>
          <w:b/>
          <w:bCs w:val="0"/>
        </w:rPr>
        <w:t>CH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>Br+H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>O       Br</w:t>
      </w:r>
      <w:r>
        <w:rPr>
          <w:rFonts w:hint="default" w:ascii="Times New Roman" w:hAnsi="Times New Roman" w:cs="Times New Roman"/>
          <w:b/>
          <w:bCs w:val="0"/>
          <w:vertAlign w:val="subscript"/>
        </w:rPr>
        <w:t>2</w:t>
      </w:r>
      <w:r>
        <w:rPr>
          <w:rFonts w:hint="default" w:ascii="Times New Roman" w:hAnsi="Times New Roman" w:cs="Times New Roman"/>
          <w:b/>
          <w:bCs w:val="0"/>
        </w:rPr>
        <w:t xml:space="preserve">     b     </w:t>
      </w:r>
      <w:r>
        <w:rPr>
          <w:rFonts w:hint="eastAsia" w:ascii="Times New Roman" w:hAnsi="Times New Roman" w:cs="Times New Roman"/>
          <w:b/>
          <w:bCs w:val="0"/>
          <w:lang w:val="en-US" w:eastAsia="zh-CN"/>
        </w:rPr>
        <w:t>dacb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 w:val="0"/>
        </w:rPr>
      </w:pPr>
    </w:p>
    <w:sectPr>
      <w:pgSz w:w="10431" w:h="14740"/>
      <w:pgMar w:top="907" w:right="1020" w:bottom="907" w:left="1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00" w:usb3="00000000" w:csb0="00000000" w:csb1="00000000"/>
  </w:font>
  <w:font w:name="'Times New Roman'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MmNjODk3OWMwMjkyMjVhNDVmOWE4ODkzMzg0MmUifQ=="/>
  </w:docVars>
  <w:rsids>
    <w:rsidRoot w:val="3E911621"/>
    <w:rsid w:val="04D5726B"/>
    <w:rsid w:val="0896764F"/>
    <w:rsid w:val="11455ED0"/>
    <w:rsid w:val="11DA5E77"/>
    <w:rsid w:val="156345DA"/>
    <w:rsid w:val="17E52F4F"/>
    <w:rsid w:val="1B444C3E"/>
    <w:rsid w:val="1EC2083E"/>
    <w:rsid w:val="1EEA7CE3"/>
    <w:rsid w:val="20293178"/>
    <w:rsid w:val="28A02797"/>
    <w:rsid w:val="28A97A90"/>
    <w:rsid w:val="2A817B15"/>
    <w:rsid w:val="2B3260B1"/>
    <w:rsid w:val="2C4D2598"/>
    <w:rsid w:val="2D23653F"/>
    <w:rsid w:val="302F09CA"/>
    <w:rsid w:val="35A42C6E"/>
    <w:rsid w:val="3702251B"/>
    <w:rsid w:val="37841941"/>
    <w:rsid w:val="39D2513E"/>
    <w:rsid w:val="3E2A52BD"/>
    <w:rsid w:val="3E911621"/>
    <w:rsid w:val="42FD35CB"/>
    <w:rsid w:val="436D4DEC"/>
    <w:rsid w:val="4517434D"/>
    <w:rsid w:val="459177FF"/>
    <w:rsid w:val="48463B9E"/>
    <w:rsid w:val="56F92684"/>
    <w:rsid w:val="5A5F61FA"/>
    <w:rsid w:val="5F652E24"/>
    <w:rsid w:val="607A1774"/>
    <w:rsid w:val="6A0576BA"/>
    <w:rsid w:val="6B032B09"/>
    <w:rsid w:val="74563DED"/>
    <w:rsid w:val="755F1275"/>
    <w:rsid w:val="792D2CEB"/>
    <w:rsid w:val="7C6330B8"/>
    <w:rsid w:val="7E645336"/>
    <w:rsid w:val="7F9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customStyle="1" w:styleId="6">
    <w:name w:val="纯文本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file:///G:\&#25163;&#26426;&#30456;&#20876;\&#12298;&#26377;&#26426;&#21270;&#23398;&#22522;&#30784;&#12299;&#26657;&#26412;&#25945;&#36741;&#65288;2020&#29256;&#65289;\4-36.TIF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9" Type="http://schemas.openxmlformats.org/officeDocument/2006/relationships/fontTable" Target="fontTable.xml"/><Relationship Id="rId58" Type="http://schemas.openxmlformats.org/officeDocument/2006/relationships/customXml" Target="../customXml/item1.xml"/><Relationship Id="rId57" Type="http://schemas.openxmlformats.org/officeDocument/2006/relationships/image" Target="media/image32.wmf"/><Relationship Id="rId56" Type="http://schemas.openxmlformats.org/officeDocument/2006/relationships/oleObject" Target="embeddings/oleObject20.bin"/><Relationship Id="rId55" Type="http://schemas.openxmlformats.org/officeDocument/2006/relationships/oleObject" Target="embeddings/oleObject19.bin"/><Relationship Id="rId54" Type="http://schemas.openxmlformats.org/officeDocument/2006/relationships/image" Target="media/image31.wmf"/><Relationship Id="rId53" Type="http://schemas.openxmlformats.org/officeDocument/2006/relationships/oleObject" Target="embeddings/oleObject18.bin"/><Relationship Id="rId52" Type="http://schemas.openxmlformats.org/officeDocument/2006/relationships/image" Target="media/image30.png"/><Relationship Id="rId51" Type="http://schemas.openxmlformats.org/officeDocument/2006/relationships/image" Target="media/image29.png"/><Relationship Id="rId50" Type="http://schemas.openxmlformats.org/officeDocument/2006/relationships/image" Target="media/image28.wmf"/><Relationship Id="rId5" Type="http://schemas.openxmlformats.org/officeDocument/2006/relationships/image" Target="file:///G:\&#25163;&#26426;&#30456;&#20876;\&#12298;&#26377;&#26426;&#21270;&#23398;&#22522;&#30784;&#12299;&#26657;&#26412;&#25945;&#36741;&#65288;2020&#29256;&#65289;\A42.TIF" TargetMode="External"/><Relationship Id="rId49" Type="http://schemas.openxmlformats.org/officeDocument/2006/relationships/oleObject" Target="embeddings/oleObject17.bin"/><Relationship Id="rId48" Type="http://schemas.openxmlformats.org/officeDocument/2006/relationships/image" Target="media/image27.wmf"/><Relationship Id="rId47" Type="http://schemas.openxmlformats.org/officeDocument/2006/relationships/oleObject" Target="embeddings/oleObject16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5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4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3.bin"/><Relationship Id="rId40" Type="http://schemas.openxmlformats.org/officeDocument/2006/relationships/image" Target="media/image23.wmf"/><Relationship Id="rId4" Type="http://schemas.openxmlformats.org/officeDocument/2006/relationships/image" Target="media/image1.png"/><Relationship Id="rId39" Type="http://schemas.openxmlformats.org/officeDocument/2006/relationships/oleObject" Target="embeddings/oleObject12.bin"/><Relationship Id="rId38" Type="http://schemas.openxmlformats.org/officeDocument/2006/relationships/image" Target="media/image22.png"/><Relationship Id="rId37" Type="http://schemas.openxmlformats.org/officeDocument/2006/relationships/image" Target="media/image21.wmf"/><Relationship Id="rId36" Type="http://schemas.openxmlformats.org/officeDocument/2006/relationships/oleObject" Target="embeddings/oleObject11.bin"/><Relationship Id="rId35" Type="http://schemas.openxmlformats.org/officeDocument/2006/relationships/oleObject" Target="embeddings/oleObject10.bin"/><Relationship Id="rId34" Type="http://schemas.openxmlformats.org/officeDocument/2006/relationships/oleObject" Target="embeddings/oleObject9.bin"/><Relationship Id="rId33" Type="http://schemas.openxmlformats.org/officeDocument/2006/relationships/image" Target="media/image20.wmf"/><Relationship Id="rId32" Type="http://schemas.openxmlformats.org/officeDocument/2006/relationships/oleObject" Target="embeddings/oleObject8.bin"/><Relationship Id="rId31" Type="http://schemas.openxmlformats.org/officeDocument/2006/relationships/image" Target="media/image19.wmf"/><Relationship Id="rId30" Type="http://schemas.openxmlformats.org/officeDocument/2006/relationships/oleObject" Target="embeddings/oleObject7.bin"/><Relationship Id="rId3" Type="http://schemas.openxmlformats.org/officeDocument/2006/relationships/theme" Target="theme/theme1.xml"/><Relationship Id="rId29" Type="http://schemas.openxmlformats.org/officeDocument/2006/relationships/image" Target="media/image18.wmf"/><Relationship Id="rId28" Type="http://schemas.openxmlformats.org/officeDocument/2006/relationships/oleObject" Target="embeddings/oleObject6.bin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wmf"/><Relationship Id="rId23" Type="http://schemas.openxmlformats.org/officeDocument/2006/relationships/oleObject" Target="embeddings/oleObject5.bin"/><Relationship Id="rId22" Type="http://schemas.openxmlformats.org/officeDocument/2006/relationships/image" Target="media/image13.wmf"/><Relationship Id="rId21" Type="http://schemas.openxmlformats.org/officeDocument/2006/relationships/oleObject" Target="embeddings/oleObject4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3.bin"/><Relationship Id="rId18" Type="http://schemas.openxmlformats.org/officeDocument/2006/relationships/image" Target="media/image11.wmf"/><Relationship Id="rId17" Type="http://schemas.openxmlformats.org/officeDocument/2006/relationships/oleObject" Target="embeddings/oleObject2.bin"/><Relationship Id="rId16" Type="http://schemas.openxmlformats.org/officeDocument/2006/relationships/image" Target="media/image10.wmf"/><Relationship Id="rId15" Type="http://schemas.openxmlformats.org/officeDocument/2006/relationships/oleObject" Target="embeddings/oleObject1.bin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2469</Words>
  <Characters>3362</Characters>
  <Lines>0</Lines>
  <Paragraphs>0</Paragraphs>
  <TotalTime>1</TotalTime>
  <ScaleCrop>false</ScaleCrop>
  <LinksUpToDate>false</LinksUpToDate>
  <CharactersWithSpaces>3904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2022-05-13T07:26:00Z</dcterms:created>
  <dc:creator>Administrator</dc:creator>
  <cp:lastModifiedBy>Administrator</cp:lastModifiedBy>
  <dcterms:modified xsi:type="dcterms:W3CDTF">2022-05-18T03:03:48Z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39C51A25D5814571A92BAF2C43850F20</vt:lpwstr>
  </property>
</Properties>
</file>