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80" w:lineRule="exact"/>
        <w:jc w:val="center"/>
      </w:pPr>
      <w:r>
        <w:rPr>
          <w:rFonts w:hint="eastAsia" w:ascii="宋体" w:hAnsi="宋体"/>
          <w:b/>
          <w:bCs/>
          <w:sz w:val="24"/>
        </w:rPr>
        <w:t>闽清一中第十</w:t>
      </w:r>
      <w:r>
        <w:rPr>
          <w:rFonts w:hint="eastAsia" w:ascii="宋体" w:hAnsi="宋体"/>
          <w:b/>
          <w:bCs/>
          <w:sz w:val="24"/>
          <w:lang w:val="en-US" w:eastAsia="zh-CN"/>
        </w:rPr>
        <w:t>六</w:t>
      </w:r>
      <w:r>
        <w:rPr>
          <w:rFonts w:hint="eastAsia" w:ascii="宋体" w:hAnsi="宋体"/>
          <w:b/>
          <w:bCs/>
          <w:sz w:val="24"/>
        </w:rPr>
        <w:t>周主备记录表</w:t>
      </w:r>
    </w:p>
    <w:p>
      <w:pPr>
        <w:keepNext w:val="0"/>
        <w:keepLines w:val="0"/>
        <w:pageBreakBefore w:val="0"/>
        <w:kinsoku/>
        <w:wordWrap/>
        <w:overflowPunct/>
        <w:topLinePunct w:val="0"/>
        <w:autoSpaceDE/>
        <w:autoSpaceDN/>
        <w:bidi w:val="0"/>
        <w:adjustRightInd/>
        <w:spacing w:line="380" w:lineRule="exact"/>
        <w:ind w:firstLine="720" w:firstLineChars="299"/>
        <w:rPr>
          <w:rFonts w:hint="default" w:ascii="宋体" w:hAnsi="宋体" w:eastAsia="宋体"/>
          <w:b/>
          <w:bCs/>
          <w:sz w:val="24"/>
          <w:lang w:val="en-US" w:eastAsia="zh-CN"/>
        </w:rPr>
      </w:pPr>
      <w:r>
        <w:rPr>
          <w:rFonts w:hint="eastAsia" w:ascii="宋体" w:hAnsi="宋体"/>
          <w:b/>
          <w:bCs/>
          <w:sz w:val="24"/>
        </w:rPr>
        <w:t>年级：高二      学科：语文    主备教师：</w:t>
      </w:r>
      <w:r>
        <w:rPr>
          <w:rFonts w:hint="eastAsia" w:ascii="宋体" w:hAnsi="宋体"/>
          <w:b/>
          <w:bCs/>
          <w:sz w:val="24"/>
          <w:lang w:val="en-US" w:eastAsia="zh-CN"/>
        </w:rPr>
        <w:t>汪雪芬</w:t>
      </w:r>
      <w:r>
        <w:rPr>
          <w:rFonts w:hint="eastAsia" w:ascii="宋体" w:hAnsi="宋体"/>
          <w:b/>
          <w:bCs/>
          <w:sz w:val="24"/>
        </w:rPr>
        <w:t xml:space="preserve">     时间：2022.12.</w:t>
      </w:r>
      <w:r>
        <w:rPr>
          <w:rFonts w:hint="eastAsia" w:ascii="宋体" w:hAnsi="宋体"/>
          <w:b/>
          <w:bCs/>
          <w:sz w:val="24"/>
          <w:lang w:val="en-US" w:eastAsia="zh-CN"/>
        </w:rPr>
        <w:t>16</w:t>
      </w:r>
    </w:p>
    <w:tbl>
      <w:tblPr>
        <w:tblStyle w:val="13"/>
        <w:tblpPr w:leftFromText="180" w:rightFromText="180" w:vertAnchor="text" w:horzAnchor="page" w:tblpX="1097" w:tblpY="399"/>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408"/>
        <w:gridCol w:w="7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040" w:type="dxa"/>
            <w:gridSpan w:val="2"/>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集备组成员</w:t>
            </w:r>
          </w:p>
        </w:tc>
        <w:tc>
          <w:tcPr>
            <w:tcW w:w="7788" w:type="dxa"/>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p>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宋体" w:hAnsi="宋体" w:cs="宋体"/>
                <w:szCs w:val="21"/>
              </w:rPr>
              <w:t>许炜、林蓉珠、刘星、林蓉珠、汪雪芬、黄碧珍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序号</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主备项目</w:t>
            </w:r>
          </w:p>
        </w:tc>
        <w:tc>
          <w:tcPr>
            <w:tcW w:w="7788" w:type="dxa"/>
            <w:vAlign w:val="center"/>
          </w:tcPr>
          <w:p>
            <w:pPr>
              <w:keepNext w:val="0"/>
              <w:keepLines w:val="0"/>
              <w:pageBreakBefore w:val="0"/>
              <w:kinsoku/>
              <w:wordWrap/>
              <w:overflowPunct/>
              <w:topLinePunct w:val="0"/>
              <w:autoSpaceDE/>
              <w:autoSpaceDN/>
              <w:bidi w:val="0"/>
              <w:adjustRightInd/>
              <w:spacing w:line="380" w:lineRule="exact"/>
              <w:ind w:firstLine="1470" w:firstLineChars="700"/>
              <w:rPr>
                <w:rFonts w:ascii="华文中宋" w:hAnsi="华文中宋" w:eastAsia="华文中宋" w:cs="华文中宋"/>
                <w:szCs w:val="21"/>
              </w:rPr>
            </w:pPr>
            <w:r>
              <w:rPr>
                <w:rFonts w:hint="eastAsia" w:ascii="华文中宋" w:hAnsi="华文中宋" w:eastAsia="华文中宋" w:cs="华文中宋"/>
                <w:szCs w:val="21"/>
              </w:rPr>
              <w:t>主  备  内  容</w:t>
            </w:r>
          </w:p>
          <w:p>
            <w:pPr>
              <w:keepNext w:val="0"/>
              <w:keepLines w:val="0"/>
              <w:pageBreakBefore w:val="0"/>
              <w:kinsoku/>
              <w:wordWrap/>
              <w:overflowPunct/>
              <w:topLinePunct w:val="0"/>
              <w:autoSpaceDE/>
              <w:autoSpaceDN/>
              <w:bidi w:val="0"/>
              <w:adjustRightInd/>
              <w:spacing w:line="380" w:lineRule="exact"/>
              <w:ind w:firstLine="102" w:firstLineChars="49"/>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1</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上周教学反思</w:t>
            </w:r>
          </w:p>
        </w:tc>
        <w:tc>
          <w:tcPr>
            <w:tcW w:w="7788" w:type="dxa"/>
          </w:tcPr>
          <w:p>
            <w:pPr>
              <w:pStyle w:val="2"/>
              <w:keepNext w:val="0"/>
              <w:keepLines w:val="0"/>
              <w:pageBreakBefore w:val="0"/>
              <w:kinsoku/>
              <w:wordWrap/>
              <w:overflowPunct/>
              <w:topLinePunct w:val="0"/>
              <w:autoSpaceDE/>
              <w:autoSpaceDN/>
              <w:bidi w:val="0"/>
              <w:adjustRightInd/>
              <w:spacing w:line="380" w:lineRule="exact"/>
              <w:rPr>
                <w:rFonts w:hint="default" w:eastAsia="宋体"/>
                <w:szCs w:val="21"/>
                <w:lang w:val="en-US" w:eastAsia="zh-CN"/>
              </w:rPr>
            </w:pPr>
            <w:r>
              <w:rPr>
                <w:rFonts w:hint="eastAsia"/>
                <w:szCs w:val="21"/>
                <w:lang w:val="en-US" w:eastAsia="zh-CN"/>
              </w:rPr>
              <w:t>第一单元的课多是经典理论著作，读起来比较难理解，主要通过介绍背景，抓主要概念，把握核心观点，理清论述思路，感受文章强大的思想力量，欣赏文章的论证艺术，体会语言的准确性和严密性来把握文章。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2</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学科核心素养</w:t>
            </w:r>
          </w:p>
        </w:tc>
        <w:tc>
          <w:tcPr>
            <w:tcW w:w="7788" w:type="dxa"/>
            <w:vAlign w:val="center"/>
          </w:tcPr>
          <w:p>
            <w:pPr>
              <w:keepNext w:val="0"/>
              <w:keepLines w:val="0"/>
              <w:pageBreakBefore w:val="0"/>
              <w:kinsoku/>
              <w:wordWrap/>
              <w:overflowPunct/>
              <w:topLinePunct w:val="0"/>
              <w:autoSpaceDE/>
              <w:autoSpaceDN/>
              <w:bidi w:val="0"/>
              <w:adjustRightInd/>
              <w:spacing w:line="380" w:lineRule="exact"/>
              <w:rPr>
                <w:rFonts w:ascii="宋体" w:hAnsi="宋体" w:cs="宋体"/>
                <w:szCs w:val="21"/>
              </w:rPr>
            </w:pPr>
            <w:r>
              <w:rPr>
                <w:rFonts w:hint="eastAsia" w:ascii="宋体" w:hAnsi="宋体" w:cs="宋体"/>
                <w:szCs w:val="21"/>
              </w:rPr>
              <w:t>1.语言建构与运用:理解和分析</w:t>
            </w:r>
            <w:r>
              <w:rPr>
                <w:rFonts w:hint="eastAsia" w:ascii="宋体" w:hAnsi="宋体" w:cs="宋体"/>
                <w:szCs w:val="21"/>
                <w:lang w:val="en-US" w:eastAsia="zh-CN"/>
              </w:rPr>
              <w:t>文言字词</w:t>
            </w:r>
            <w:r>
              <w:rPr>
                <w:rFonts w:hint="eastAsia" w:ascii="宋体" w:hAnsi="宋体" w:cs="宋体"/>
                <w:szCs w:val="21"/>
              </w:rPr>
              <w:t>,准确把握其含义和作用。</w:t>
            </w:r>
          </w:p>
          <w:p>
            <w:pPr>
              <w:keepNext w:val="0"/>
              <w:keepLines w:val="0"/>
              <w:pageBreakBefore w:val="0"/>
              <w:kinsoku/>
              <w:wordWrap/>
              <w:overflowPunct/>
              <w:topLinePunct w:val="0"/>
              <w:autoSpaceDE/>
              <w:autoSpaceDN/>
              <w:bidi w:val="0"/>
              <w:adjustRightInd/>
              <w:spacing w:line="380" w:lineRule="exact"/>
              <w:rPr>
                <w:rFonts w:ascii="宋体" w:hAnsi="宋体" w:cs="宋体"/>
                <w:szCs w:val="21"/>
              </w:rPr>
            </w:pPr>
            <w:r>
              <w:rPr>
                <w:rFonts w:hint="eastAsia" w:ascii="宋体" w:hAnsi="宋体" w:cs="宋体"/>
                <w:szCs w:val="21"/>
              </w:rPr>
              <w:t>2.思维发展与提升:能正确理解文章中段与段、句与句之间内在的逻辑关系,并在此基础上思考和探究作者对某一问题的看法。</w:t>
            </w:r>
          </w:p>
          <w:p>
            <w:pPr>
              <w:keepNext w:val="0"/>
              <w:keepLines w:val="0"/>
              <w:pageBreakBefore w:val="0"/>
              <w:kinsoku/>
              <w:wordWrap/>
              <w:overflowPunct/>
              <w:topLinePunct w:val="0"/>
              <w:autoSpaceDE/>
              <w:autoSpaceDN/>
              <w:bidi w:val="0"/>
              <w:adjustRightInd/>
              <w:spacing w:line="380" w:lineRule="exact"/>
              <w:rPr>
                <w:rFonts w:ascii="宋体" w:hAnsi="宋体" w:cs="宋体"/>
                <w:szCs w:val="21"/>
              </w:rPr>
            </w:pPr>
            <w:r>
              <w:rPr>
                <w:rFonts w:hint="eastAsia" w:ascii="宋体" w:hAnsi="宋体" w:cs="宋体"/>
                <w:szCs w:val="21"/>
              </w:rPr>
              <w:t>3.审美鉴赏与创造:赏析文章中的重点句段,了解它们使用的技巧和表达效果;赏析文章的语言,特别是表达的准确性和逻辑的严密性。</w:t>
            </w:r>
          </w:p>
          <w:p>
            <w:pPr>
              <w:keepNext w:val="0"/>
              <w:keepLines w:val="0"/>
              <w:pageBreakBefore w:val="0"/>
              <w:kinsoku/>
              <w:wordWrap/>
              <w:overflowPunct/>
              <w:topLinePunct w:val="0"/>
              <w:autoSpaceDE/>
              <w:autoSpaceDN/>
              <w:bidi w:val="0"/>
              <w:adjustRightInd/>
              <w:spacing w:line="380" w:lineRule="exact"/>
              <w:rPr>
                <w:szCs w:val="21"/>
              </w:rPr>
            </w:pPr>
            <w:r>
              <w:rPr>
                <w:rFonts w:hint="eastAsia" w:ascii="宋体" w:hAnsi="宋体" w:cs="宋体"/>
                <w:szCs w:val="21"/>
              </w:rPr>
              <w:t>4.文化传承与理解:</w:t>
            </w:r>
            <w:r>
              <w:rPr>
                <w:rFonts w:hint="eastAsia" w:ascii="宋体" w:hAnsi="宋体" w:cs="宋体"/>
                <w:szCs w:val="21"/>
                <w:lang w:val="en-US" w:eastAsia="zh-CN"/>
              </w:rPr>
              <w:t>学习古人的爱国精神</w:t>
            </w:r>
            <w:r>
              <w:rPr>
                <w:rFonts w:hint="eastAsia" w:ascii="宋体" w:hAnsi="宋体" w:cs="宋体"/>
                <w:szCs w:val="21"/>
              </w:rPr>
              <w:t>，激发学生奋发向上的精神力量。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3</w:t>
            </w:r>
          </w:p>
        </w:tc>
        <w:tc>
          <w:tcPr>
            <w:tcW w:w="1408" w:type="dxa"/>
            <w:vAlign w:val="center"/>
          </w:tcPr>
          <w:p>
            <w:pPr>
              <w:keepNext w:val="0"/>
              <w:keepLines w:val="0"/>
              <w:pageBreakBefore w:val="0"/>
              <w:kinsoku/>
              <w:wordWrap/>
              <w:overflowPunct/>
              <w:topLinePunct w:val="0"/>
              <w:autoSpaceDE/>
              <w:autoSpaceDN/>
              <w:bidi w:val="0"/>
              <w:adjustRightInd/>
              <w:spacing w:line="380" w:lineRule="exact"/>
              <w:rPr>
                <w:rFonts w:ascii="华文中宋" w:hAnsi="华文中宋" w:eastAsia="华文中宋" w:cs="华文中宋"/>
                <w:szCs w:val="21"/>
              </w:rPr>
            </w:pPr>
            <w:r>
              <w:rPr>
                <w:rFonts w:hint="eastAsia" w:ascii="华文中宋" w:hAnsi="华文中宋" w:eastAsia="华文中宋" w:cs="华文中宋"/>
                <w:szCs w:val="21"/>
              </w:rPr>
              <w:t>考点分析</w:t>
            </w:r>
          </w:p>
        </w:tc>
        <w:tc>
          <w:tcPr>
            <w:tcW w:w="7788" w:type="dxa"/>
          </w:tcPr>
          <w:p>
            <w:pPr>
              <w:keepNext w:val="0"/>
              <w:keepLines w:val="0"/>
              <w:pageBreakBefore w:val="0"/>
              <w:numPr>
                <w:ilvl w:val="0"/>
                <w:numId w:val="2"/>
              </w:numPr>
              <w:kinsoku/>
              <w:wordWrap/>
              <w:overflowPunct/>
              <w:topLinePunct w:val="0"/>
              <w:autoSpaceDE/>
              <w:autoSpaceDN/>
              <w:bidi w:val="0"/>
              <w:adjustRightInd/>
              <w:spacing w:line="380" w:lineRule="exact"/>
              <w:rPr>
                <w:rFonts w:hint="eastAsia"/>
                <w:lang w:val="en-US" w:eastAsia="zh-CN"/>
              </w:rPr>
            </w:pPr>
            <w:r>
              <w:rPr>
                <w:rFonts w:hint="eastAsia"/>
                <w:lang w:val="en-US" w:eastAsia="zh-CN"/>
              </w:rPr>
              <w:t>理解掌握文言字词，丰富文言文语言积累。</w:t>
            </w:r>
          </w:p>
          <w:p>
            <w:pPr>
              <w:pStyle w:val="2"/>
              <w:keepNext w:val="0"/>
              <w:keepLines w:val="0"/>
              <w:pageBreakBefore w:val="0"/>
              <w:numPr>
                <w:ilvl w:val="0"/>
                <w:numId w:val="2"/>
              </w:numPr>
              <w:kinsoku/>
              <w:wordWrap/>
              <w:overflowPunct/>
              <w:topLinePunct w:val="0"/>
              <w:autoSpaceDE/>
              <w:autoSpaceDN/>
              <w:bidi w:val="0"/>
              <w:adjustRightInd/>
              <w:spacing w:line="380" w:lineRule="exact"/>
              <w:rPr>
                <w:rFonts w:hint="default"/>
                <w:lang w:val="en-US" w:eastAsia="zh-CN"/>
              </w:rPr>
            </w:pPr>
            <w:r>
              <w:rPr>
                <w:rFonts w:hint="eastAsia"/>
                <w:lang w:val="en-US" w:eastAsia="zh-CN"/>
              </w:rPr>
              <w:t>体会文中体现的历史观念、家国情怀和担当精神。</w:t>
            </w:r>
          </w:p>
          <w:p>
            <w:pPr>
              <w:pStyle w:val="2"/>
              <w:keepNext w:val="0"/>
              <w:keepLines w:val="0"/>
              <w:pageBreakBefore w:val="0"/>
              <w:numPr>
                <w:ilvl w:val="0"/>
                <w:numId w:val="2"/>
              </w:numPr>
              <w:kinsoku/>
              <w:wordWrap/>
              <w:overflowPunct/>
              <w:topLinePunct w:val="0"/>
              <w:autoSpaceDE/>
              <w:autoSpaceDN/>
              <w:bidi w:val="0"/>
              <w:adjustRightInd/>
              <w:spacing w:line="380" w:lineRule="exact"/>
              <w:rPr>
                <w:rFonts w:hint="default"/>
                <w:lang w:val="en-US" w:eastAsia="zh-CN"/>
              </w:rPr>
            </w:pPr>
            <w:r>
              <w:rPr>
                <w:rFonts w:hint="eastAsia"/>
                <w:lang w:val="en-US" w:eastAsia="zh-CN"/>
              </w:rPr>
              <w:t>把握作者的观点和论述方式。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4</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教学设计</w:t>
            </w:r>
          </w:p>
        </w:tc>
        <w:tc>
          <w:tcPr>
            <w:tcW w:w="7788" w:type="dxa"/>
          </w:tcPr>
          <w:p>
            <w:pPr>
              <w:pStyle w:val="2"/>
              <w:keepNext w:val="0"/>
              <w:keepLines w:val="0"/>
              <w:pageBreakBefore w:val="0"/>
              <w:kinsoku/>
              <w:wordWrap/>
              <w:overflowPunct/>
              <w:topLinePunct w:val="0"/>
              <w:autoSpaceDE/>
              <w:autoSpaceDN/>
              <w:bidi w:val="0"/>
              <w:adjustRightInd/>
              <w:spacing w:line="380" w:lineRule="exact"/>
              <w:ind w:firstLine="420" w:firstLineChars="200"/>
              <w:rPr>
                <w:rFonts w:hint="eastAsia"/>
                <w:b w:val="0"/>
                <w:bCs w:val="0"/>
                <w:sz w:val="21"/>
                <w:szCs w:val="21"/>
                <w:lang w:val="en-US" w:eastAsia="zh-CN"/>
              </w:rPr>
            </w:pPr>
            <w:r>
              <w:rPr>
                <w:rFonts w:hint="eastAsia"/>
                <w:b w:val="0"/>
                <w:bCs w:val="0"/>
                <w:sz w:val="21"/>
                <w:szCs w:val="21"/>
                <w:lang w:val="en-US" w:eastAsia="zh-CN"/>
              </w:rPr>
              <w:t>第1-4课时  《屈原列传》</w:t>
            </w:r>
          </w:p>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一、导入新课</w:t>
            </w:r>
          </w:p>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二、</w:t>
            </w:r>
            <w:r>
              <w:rPr>
                <w:rFonts w:hint="eastAsia" w:ascii="宋体" w:hAnsi="宋体" w:eastAsia="宋体" w:cs="宋体"/>
                <w:b w:val="0"/>
                <w:bCs w:val="0"/>
                <w:sz w:val="21"/>
                <w:szCs w:val="21"/>
                <w:lang w:eastAsia="zh-CN"/>
              </w:rPr>
              <w:t>初读课文，整体感知</w:t>
            </w:r>
          </w:p>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（一）</w:t>
            </w:r>
            <w:r>
              <w:rPr>
                <w:rFonts w:hint="eastAsia" w:ascii="宋体" w:hAnsi="宋体" w:eastAsia="宋体" w:cs="宋体"/>
                <w:b w:val="0"/>
                <w:bCs w:val="0"/>
                <w:sz w:val="21"/>
                <w:szCs w:val="21"/>
              </w:rPr>
              <w:t>作者介绍</w:t>
            </w:r>
          </w:p>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（二）</w:t>
            </w:r>
            <w:r>
              <w:rPr>
                <w:rFonts w:hint="eastAsia" w:ascii="宋体" w:hAnsi="宋体" w:eastAsia="宋体" w:cs="宋体"/>
                <w:b w:val="0"/>
                <w:bCs w:val="0"/>
                <w:sz w:val="21"/>
                <w:szCs w:val="21"/>
              </w:rPr>
              <w:t>写作背景</w:t>
            </w:r>
          </w:p>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（三）</w:t>
            </w:r>
            <w:r>
              <w:rPr>
                <w:rFonts w:hint="eastAsia" w:ascii="宋体" w:hAnsi="宋体" w:eastAsia="宋体" w:cs="宋体"/>
                <w:b w:val="0"/>
                <w:bCs w:val="0"/>
                <w:sz w:val="21"/>
                <w:szCs w:val="21"/>
              </w:rPr>
              <w:t>题目解说</w:t>
            </w:r>
          </w:p>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（四）课文</w:t>
            </w:r>
            <w:r>
              <w:rPr>
                <w:rFonts w:hint="eastAsia" w:ascii="宋体" w:hAnsi="宋体" w:eastAsia="宋体" w:cs="宋体"/>
                <w:b w:val="0"/>
                <w:bCs w:val="0"/>
                <w:sz w:val="21"/>
                <w:szCs w:val="21"/>
              </w:rPr>
              <w:t>结构</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本文共分为四个部分：</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第一部分(第1-3段)：屈原由“王甚任之”到“王怒而疏”。</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第二部分(第4-9段)：屈原由见“绌”到见“迁”。</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第三部分(第10-11段)：写屈原以身殉国的经过及他对后世的影响。</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第四部分（第12段）：写作者对屈原的评价。</w:t>
            </w:r>
          </w:p>
          <w:p>
            <w:pPr>
              <w:keepNext w:val="0"/>
              <w:keepLines w:val="0"/>
              <w:pageBreakBefore w:val="0"/>
              <w:kinsoku/>
              <w:wordWrap/>
              <w:overflowPunct/>
              <w:topLinePunct w:val="0"/>
              <w:autoSpaceDE/>
              <w:autoSpaceDN/>
              <w:bidi w:val="0"/>
              <w:adjustRightInd/>
              <w:spacing w:line="380" w:lineRule="exac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三、</w:t>
            </w:r>
            <w:r>
              <w:rPr>
                <w:rFonts w:hint="eastAsia" w:ascii="宋体" w:hAnsi="宋体" w:cs="宋体"/>
                <w:b w:val="0"/>
                <w:bCs w:val="0"/>
                <w:sz w:val="21"/>
                <w:szCs w:val="21"/>
                <w:lang w:val="en-US" w:eastAsia="zh-CN"/>
              </w:rPr>
              <w:t>梳理文章的字词句，读懂大意。</w:t>
            </w:r>
          </w:p>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四、</w:t>
            </w:r>
            <w:r>
              <w:rPr>
                <w:rFonts w:hint="eastAsia" w:ascii="宋体" w:hAnsi="宋体" w:eastAsia="宋体" w:cs="宋体"/>
                <w:b w:val="0"/>
                <w:bCs w:val="0"/>
                <w:sz w:val="21"/>
                <w:szCs w:val="21"/>
                <w:lang w:eastAsia="zh-CN"/>
              </w:rPr>
              <w:t>精读课文，深入分析</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1.第1段主要介绍了屈原哪几个方面的才能？联系全文，分析作者为什么把屈原得志时的情况写得如此简略。</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 xml:space="preserve">2.课文在叙述屈原遭遭嫉蒙谗被楚怀王疏远之后，又用大段的文字夹叙夹议，赞扬了屈原的伟大作品《离骚》。作者从哪些方面介绍《离骚》，又是怎样把屈原的作品和人格结合起来写的? </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3.本文明明是为屈原立传，为什么还要用相当长的篇幅记叙楚国的命运?</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4.司马迁为什么要写渔父与屈原的对话，他想要表达什么?</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5.屈原为何一定要选择“自投汨罗江”? 请结合课文内容分析其原因。</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6.最后一段第一句话中的“志”指什么， 司马迁为什么“悲其志”?</w:t>
            </w:r>
          </w:p>
          <w:p>
            <w:pPr>
              <w:keepNext w:val="0"/>
              <w:keepLines w:val="0"/>
              <w:pageBreakBefore w:val="0"/>
              <w:kinsoku/>
              <w:wordWrap/>
              <w:overflowPunct/>
              <w:topLinePunct w:val="0"/>
              <w:autoSpaceDE/>
              <w:autoSpaceDN/>
              <w:bidi w:val="0"/>
              <w:adjustRightInd/>
              <w:spacing w:line="380" w:lineRule="exact"/>
              <w:ind w:firstLine="420"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 xml:space="preserve">7.屈原不仅是一位杰出的诗人，而且是一位伟大的爱国主义者，这已家喻户晓，司马迁又是怎样展现屈原的爱国主义精神的呢? </w:t>
            </w:r>
          </w:p>
          <w:p>
            <w:pPr>
              <w:keepNext w:val="0"/>
              <w:keepLines w:val="0"/>
              <w:pageBreakBefore w:val="0"/>
              <w:numPr>
                <w:numId w:val="0"/>
              </w:numPr>
              <w:kinsoku/>
              <w:wordWrap/>
              <w:overflowPunct/>
              <w:topLinePunct w:val="0"/>
              <w:autoSpaceDE/>
              <w:autoSpaceDN/>
              <w:bidi w:val="0"/>
              <w:adjustRightInd/>
              <w:spacing w:line="380" w:lineRule="exact"/>
              <w:rPr>
                <w:rFonts w:hint="eastAsia" w:ascii="宋体" w:hAnsi="宋体" w:eastAsia="宋体" w:cs="宋体"/>
                <w:b w:val="0"/>
                <w:bCs w:val="0"/>
                <w:sz w:val="21"/>
                <w:szCs w:val="21"/>
                <w:lang w:eastAsia="zh-CN"/>
              </w:rPr>
            </w:pPr>
            <w:r>
              <w:rPr>
                <w:rFonts w:hint="eastAsia" w:ascii="宋体" w:hAnsi="宋体" w:cs="宋体"/>
                <w:b w:val="0"/>
                <w:bCs w:val="0"/>
                <w:sz w:val="21"/>
                <w:szCs w:val="21"/>
                <w:lang w:val="en-US" w:eastAsia="zh-CN"/>
              </w:rPr>
              <w:t>五、</w:t>
            </w:r>
            <w:r>
              <w:rPr>
                <w:rFonts w:hint="eastAsia" w:ascii="宋体" w:hAnsi="宋体" w:eastAsia="宋体" w:cs="宋体"/>
                <w:b w:val="0"/>
                <w:bCs w:val="0"/>
                <w:sz w:val="21"/>
                <w:szCs w:val="21"/>
                <w:lang w:eastAsia="zh-CN"/>
              </w:rPr>
              <w:t>品读课文，加深感悟</w:t>
            </w:r>
          </w:p>
          <w:p>
            <w:pPr>
              <w:keepNext w:val="0"/>
              <w:keepLines w:val="0"/>
              <w:pageBreakBefore w:val="0"/>
              <w:numPr>
                <w:ilvl w:val="0"/>
                <w:numId w:val="0"/>
              </w:numPr>
              <w:kinsoku/>
              <w:wordWrap/>
              <w:overflowPunct/>
              <w:topLinePunct w:val="0"/>
              <w:autoSpaceDE/>
              <w:autoSpaceDN/>
              <w:bidi w:val="0"/>
              <w:adjustRightInd/>
              <w:spacing w:line="380" w:lineRule="exac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1.请概括本文</w:t>
            </w:r>
            <w:r>
              <w:rPr>
                <w:rFonts w:hint="eastAsia" w:ascii="宋体" w:hAnsi="宋体" w:eastAsia="宋体" w:cs="宋体"/>
                <w:b w:val="0"/>
                <w:bCs w:val="0"/>
                <w:sz w:val="21"/>
                <w:szCs w:val="21"/>
              </w:rPr>
              <w:t>中心思想</w:t>
            </w:r>
          </w:p>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2.赏析本文</w:t>
            </w:r>
            <w:r>
              <w:rPr>
                <w:rFonts w:hint="eastAsia" w:ascii="宋体" w:hAnsi="宋体" w:eastAsia="宋体" w:cs="宋体"/>
                <w:b w:val="0"/>
                <w:bCs w:val="0"/>
                <w:sz w:val="21"/>
                <w:szCs w:val="21"/>
                <w:lang w:eastAsia="zh-CN"/>
              </w:rPr>
              <w:t>写作特点</w:t>
            </w:r>
          </w:p>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五、课堂小结，回顾收获</w:t>
            </w:r>
          </w:p>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六、布置作业，及时巩固</w:t>
            </w:r>
          </w:p>
          <w:p>
            <w:pPr>
              <w:pStyle w:val="2"/>
              <w:keepNext w:val="0"/>
              <w:keepLines w:val="0"/>
              <w:pageBreakBefore w:val="0"/>
              <w:kinsoku/>
              <w:wordWrap/>
              <w:overflowPunct/>
              <w:topLinePunct w:val="0"/>
              <w:autoSpaceDE/>
              <w:autoSpaceDN/>
              <w:bidi w:val="0"/>
              <w:adjustRightInd/>
              <w:spacing w:line="380" w:lineRule="exact"/>
              <w:ind w:firstLine="2310" w:firstLineChars="1100"/>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第五课时 校本作业（八）讲评</w:t>
            </w:r>
          </w:p>
          <w:p>
            <w:pPr>
              <w:pStyle w:val="6"/>
              <w:keepNext w:val="0"/>
              <w:keepLines w:val="0"/>
              <w:pageBreakBefore w:val="0"/>
              <w:numPr>
                <w:ilvl w:val="0"/>
                <w:numId w:val="0"/>
              </w:numPr>
              <w:tabs>
                <w:tab w:val="left" w:pos="4253"/>
              </w:tabs>
              <w:kinsoku/>
              <w:wordWrap/>
              <w:overflowPunct/>
              <w:topLinePunct w:val="0"/>
              <w:autoSpaceDE/>
              <w:autoSpaceDN/>
              <w:bidi w:val="0"/>
              <w:adjustRightInd/>
              <w:snapToGrid w:val="0"/>
              <w:spacing w:line="380" w:lineRule="exact"/>
              <w:rPr>
                <w:rFonts w:hint="eastAsia" w:ascii="宋体" w:hAnsi="宋体" w:eastAsia="宋体" w:cs="宋体"/>
                <w:b w:val="0"/>
                <w:bCs w:val="0"/>
                <w:color w:val="auto"/>
                <w:kern w:val="2"/>
                <w:sz w:val="21"/>
                <w:szCs w:val="24"/>
                <w:lang w:val="en-US" w:eastAsia="zh-CN" w:bidi="ar-SA"/>
              </w:rPr>
            </w:pPr>
            <w:r>
              <w:rPr>
                <w:rFonts w:hint="eastAsia" w:hAnsi="宋体" w:eastAsia="宋体" w:cs="宋体"/>
                <w:b w:val="0"/>
                <w:bCs w:val="0"/>
                <w:color w:val="auto"/>
                <w:kern w:val="2"/>
                <w:sz w:val="21"/>
                <w:szCs w:val="24"/>
                <w:lang w:val="en-US" w:eastAsia="zh-CN" w:bidi="ar-SA"/>
              </w:rPr>
              <w:t>1.C</w:t>
            </w:r>
            <w:r>
              <w:rPr>
                <w:rFonts w:hint="eastAsia" w:ascii="宋体" w:hAnsi="宋体" w:eastAsia="宋体" w:cs="宋体"/>
                <w:b w:val="0"/>
                <w:bCs w:val="0"/>
                <w:color w:val="auto"/>
                <w:kern w:val="2"/>
                <w:sz w:val="21"/>
                <w:szCs w:val="24"/>
                <w:lang w:val="en-US" w:eastAsia="zh-CN" w:bidi="ar-SA"/>
              </w:rPr>
              <w:t xml:space="preserve">  </w:t>
            </w:r>
            <w:r>
              <w:rPr>
                <w:rFonts w:hint="eastAsia" w:hAnsi="宋体" w:eastAsia="宋体" w:cs="宋体"/>
                <w:b w:val="0"/>
                <w:bCs w:val="0"/>
                <w:color w:val="auto"/>
                <w:kern w:val="2"/>
                <w:sz w:val="21"/>
                <w:szCs w:val="24"/>
                <w:lang w:val="en-US" w:eastAsia="zh-CN" w:bidi="ar-SA"/>
              </w:rPr>
              <w:t>毁坏</w:t>
            </w:r>
            <w:r>
              <w:rPr>
                <w:rFonts w:hint="eastAsia" w:hAnsi="宋体" w:cs="宋体"/>
                <w:b w:val="0"/>
                <w:bCs w:val="0"/>
                <w:color w:val="auto"/>
                <w:kern w:val="2"/>
                <w:sz w:val="21"/>
                <w:szCs w:val="24"/>
                <w:lang w:val="en-US" w:eastAsia="zh-CN" w:bidi="ar-SA"/>
              </w:rPr>
              <w:t xml:space="preserve">      </w:t>
            </w:r>
            <w:r>
              <w:rPr>
                <w:rFonts w:hint="eastAsia" w:ascii="宋体" w:hAnsi="宋体" w:eastAsia="宋体" w:cs="宋体"/>
                <w:b w:val="0"/>
                <w:bCs w:val="0"/>
                <w:color w:val="auto"/>
                <w:kern w:val="2"/>
                <w:sz w:val="21"/>
                <w:szCs w:val="24"/>
                <w:lang w:val="en-US" w:eastAsia="zh-CN" w:bidi="ar-SA"/>
              </w:rPr>
              <w:t>2.A　②吝惜；③担负；⑥匹敌，相当。</w:t>
            </w:r>
          </w:p>
          <w:p>
            <w:pPr>
              <w:keepNext w:val="0"/>
              <w:keepLines w:val="0"/>
              <w:pageBreakBefore w:val="0"/>
              <w:widowControl w:val="0"/>
              <w:kinsoku/>
              <w:wordWrap/>
              <w:overflowPunct/>
              <w:topLinePunct w:val="0"/>
              <w:autoSpaceDE/>
              <w:autoSpaceDN/>
              <w:bidi w:val="0"/>
              <w:adjustRightInd/>
              <w:snapToGrid/>
              <w:spacing w:line="380" w:lineRule="exact"/>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3</w:t>
            </w:r>
            <w:r>
              <w:rPr>
                <w:rFonts w:hint="eastAsia" w:ascii="宋体" w:hAnsi="宋体" w:eastAsia="宋体" w:cs="宋体"/>
                <w:b w:val="0"/>
                <w:bCs w:val="0"/>
                <w:color w:val="auto"/>
              </w:rPr>
              <w:t>.【答案】C</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rPr>
              <w:t>①②⑤⑦为结构助词，译为“的”；③⑥为人称代词；④为指示代词，译为“这些”。</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4.</w:t>
            </w:r>
            <w:r>
              <w:rPr>
                <w:rFonts w:hint="eastAsia" w:ascii="宋体" w:hAnsi="宋体" w:eastAsia="宋体" w:cs="宋体"/>
                <w:b w:val="0"/>
                <w:bCs w:val="0"/>
                <w:color w:val="auto"/>
                <w:szCs w:val="21"/>
              </w:rPr>
              <w:t>C</w:t>
            </w:r>
            <w:r>
              <w:rPr>
                <w:rFonts w:hint="eastAsia" w:ascii="宋体" w:hAnsi="宋体" w:eastAsia="宋体" w:cs="宋体"/>
                <w:b w:val="0"/>
                <w:bCs w:val="0"/>
                <w:color w:val="auto"/>
                <w:szCs w:val="21"/>
                <w:lang w:val="en-US" w:eastAsia="zh-CN"/>
              </w:rPr>
              <w:t xml:space="preserve">   </w:t>
            </w:r>
            <w:r>
              <w:rPr>
                <w:rFonts w:hint="eastAsia" w:ascii="宋体" w:hAnsi="宋体" w:eastAsia="宋体" w:cs="宋体"/>
                <w:b w:val="0"/>
                <w:bCs w:val="0"/>
                <w:color w:val="auto"/>
                <w:szCs w:val="21"/>
              </w:rPr>
              <w:t>动词，作为</w:t>
            </w:r>
            <w:r>
              <w:rPr>
                <w:rFonts w:hint="eastAsia" w:ascii="宋体" w:hAnsi="宋体" w:eastAsia="宋体" w:cs="宋体"/>
                <w:b w:val="0"/>
                <w:bCs w:val="0"/>
                <w:color w:val="auto"/>
                <w:szCs w:val="21"/>
                <w:lang w:val="en-US" w:eastAsia="zh-CN"/>
              </w:rPr>
              <w:t xml:space="preserve"> </w:t>
            </w:r>
            <w:r>
              <w:rPr>
                <w:rFonts w:hint="eastAsia" w:ascii="宋体" w:hAnsi="宋体" w:eastAsia="宋体" w:cs="宋体"/>
                <w:b w:val="0"/>
                <w:bCs w:val="0"/>
                <w:color w:val="auto"/>
                <w:szCs w:val="21"/>
              </w:rPr>
              <w:t>A.</w:t>
            </w:r>
            <w:r>
              <w:rPr>
                <w:rFonts w:hint="eastAsia" w:ascii="宋体" w:hAnsi="宋体" w:eastAsia="宋体" w:cs="宋体"/>
                <w:b w:val="0"/>
                <w:bCs w:val="0"/>
                <w:color w:val="auto"/>
                <w:szCs w:val="21"/>
                <w:lang w:val="en-US" w:eastAsia="zh-CN"/>
              </w:rPr>
              <w:t>表修饰</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表并列。</w:t>
            </w:r>
            <w:r>
              <w:rPr>
                <w:rFonts w:hint="eastAsia" w:ascii="宋体" w:hAnsi="宋体" w:eastAsia="宋体" w:cs="宋体"/>
                <w:b w:val="0"/>
                <w:bCs w:val="0"/>
                <w:color w:val="auto"/>
                <w:szCs w:val="21"/>
              </w:rPr>
              <w:t>B.介词，凭借；</w:t>
            </w:r>
            <w:r>
              <w:rPr>
                <w:rFonts w:hint="eastAsia" w:ascii="宋体" w:hAnsi="宋体" w:eastAsia="宋体" w:cs="宋体"/>
                <w:b w:val="0"/>
                <w:bCs w:val="0"/>
                <w:color w:val="auto"/>
                <w:szCs w:val="21"/>
                <w:lang w:val="en-US" w:eastAsia="zh-CN"/>
              </w:rPr>
              <w:t>介词，把</w:t>
            </w:r>
            <w:r>
              <w:rPr>
                <w:rFonts w:hint="eastAsia" w:ascii="宋体" w:hAnsi="宋体" w:eastAsia="宋体" w:cs="宋体"/>
                <w:b w:val="0"/>
                <w:bCs w:val="0"/>
                <w:color w:val="auto"/>
                <w:szCs w:val="21"/>
              </w:rPr>
              <w:t>。D.</w:t>
            </w:r>
            <w:r>
              <w:rPr>
                <w:rFonts w:hint="eastAsia" w:ascii="宋体" w:hAnsi="宋体" w:eastAsia="宋体" w:cs="宋体"/>
                <w:b w:val="0"/>
                <w:bCs w:val="0"/>
                <w:color w:val="auto"/>
                <w:szCs w:val="21"/>
                <w:lang w:val="en-US" w:eastAsia="zh-CN"/>
              </w:rPr>
              <w:t>引出对象；比</w:t>
            </w:r>
            <w:r>
              <w:rPr>
                <w:rFonts w:hint="eastAsia" w:ascii="宋体" w:hAnsi="宋体" w:eastAsia="宋体" w:cs="宋体"/>
                <w:b w:val="0"/>
                <w:bCs w:val="0"/>
                <w:color w:val="auto"/>
                <w:szCs w:val="21"/>
              </w:rPr>
              <w:t>。</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rPr>
            </w:pPr>
            <w:r>
              <w:rPr>
                <w:rFonts w:hint="eastAsia" w:ascii="宋体" w:hAnsi="宋体" w:eastAsia="宋体" w:cs="宋体"/>
                <w:b w:val="0"/>
                <w:bCs w:val="0"/>
                <w:color w:val="auto"/>
                <w:szCs w:val="21"/>
                <w:lang w:val="en-US" w:eastAsia="zh-CN"/>
              </w:rPr>
              <w:t>5.</w:t>
            </w:r>
            <w:r>
              <w:rPr>
                <w:rFonts w:hint="eastAsia" w:ascii="宋体" w:hAnsi="宋体" w:eastAsia="宋体" w:cs="宋体"/>
                <w:b w:val="0"/>
                <w:bCs w:val="0"/>
                <w:color w:val="auto"/>
                <w:szCs w:val="21"/>
              </w:rPr>
              <w:t>A【解析】①</w:t>
            </w:r>
            <w:r>
              <w:rPr>
                <w:rFonts w:hint="eastAsia" w:ascii="宋体" w:hAnsi="宋体" w:eastAsia="宋体" w:cs="宋体"/>
                <w:b w:val="0"/>
                <w:bCs w:val="0"/>
                <w:i w:val="0"/>
                <w:iCs w:val="0"/>
                <w:caps w:val="0"/>
                <w:color w:val="auto"/>
                <w:spacing w:val="0"/>
                <w:sz w:val="21"/>
                <w:szCs w:val="21"/>
                <w:shd w:val="clear" w:fill="FFFFFF"/>
              </w:rPr>
              <w:t>衡</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横</w:t>
            </w:r>
            <w:r>
              <w:rPr>
                <w:rFonts w:hint="eastAsia" w:ascii="宋体" w:hAnsi="宋体" w:eastAsia="宋体" w:cs="宋体"/>
                <w:b w:val="0"/>
                <w:bCs w:val="0"/>
                <w:color w:val="auto"/>
                <w:szCs w:val="21"/>
              </w:rPr>
              <w:t>，③没——殁，⑤</w:t>
            </w:r>
            <w:r>
              <w:rPr>
                <w:rFonts w:hint="eastAsia" w:ascii="宋体" w:hAnsi="宋体" w:eastAsia="宋体" w:cs="宋体"/>
                <w:b w:val="0"/>
                <w:bCs w:val="0"/>
                <w:color w:val="auto"/>
              </w:rPr>
              <w:t>景</w:t>
            </w:r>
            <w:r>
              <w:rPr>
                <w:rFonts w:hint="eastAsia" w:ascii="宋体" w:hAnsi="宋体" w:eastAsia="宋体" w:cs="宋体"/>
                <w:b w:val="0"/>
                <w:bCs w:val="0"/>
                <w:color w:val="auto"/>
                <w:szCs w:val="21"/>
              </w:rPr>
              <w:t>——</w:t>
            </w:r>
            <w:r>
              <w:rPr>
                <w:rFonts w:hint="eastAsia" w:ascii="宋体" w:hAnsi="宋体" w:eastAsia="宋体" w:cs="宋体"/>
                <w:b w:val="0"/>
                <w:bCs w:val="0"/>
                <w:color w:val="auto"/>
              </w:rPr>
              <w:t>影</w:t>
            </w:r>
            <w:r>
              <w:rPr>
                <w:rFonts w:hint="eastAsia" w:ascii="宋体" w:hAnsi="宋体" w:eastAsia="宋体" w:cs="宋体"/>
                <w:b w:val="0"/>
                <w:bCs w:val="0"/>
                <w:color w:val="auto"/>
                <w:szCs w:val="21"/>
              </w:rPr>
              <w:t>，⑧有——又，</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⑩</w:t>
            </w:r>
            <w:r>
              <w:rPr>
                <w:rFonts w:hint="eastAsia" w:ascii="宋体" w:hAnsi="宋体" w:eastAsia="宋体" w:cs="宋体"/>
                <w:b w:val="0"/>
                <w:bCs w:val="0"/>
                <w:sz w:val="21"/>
                <w:szCs w:val="21"/>
                <w:lang w:val="en-US" w:eastAsia="zh-CN"/>
              </w:rPr>
              <w:t>乡——向</w:t>
            </w:r>
            <w:r>
              <w:rPr>
                <w:rFonts w:hint="eastAsia" w:ascii="宋体" w:hAnsi="宋体" w:eastAsia="宋体" w:cs="宋体"/>
                <w:b w:val="0"/>
                <w:bCs w:val="0"/>
                <w:color w:val="auto"/>
                <w:szCs w:val="21"/>
              </w:rPr>
              <w:t>其余句子中都没有通假字。</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6</w:t>
            </w:r>
            <w:r>
              <w:rPr>
                <w:rFonts w:hint="eastAsia" w:ascii="宋体" w:hAnsi="宋体" w:eastAsia="宋体" w:cs="宋体"/>
                <w:b w:val="0"/>
                <w:bCs w:val="0"/>
                <w:color w:val="auto"/>
              </w:rPr>
              <w:t>．D</w:t>
            </w:r>
            <w:r>
              <w:rPr>
                <w:rFonts w:hint="eastAsia" w:ascii="宋体" w:hAnsi="宋体" w:eastAsia="宋体" w:cs="宋体"/>
                <w:b w:val="0"/>
                <w:bCs w:val="0"/>
                <w:color w:val="auto"/>
                <w:lang w:val="en-US" w:eastAsia="zh-CN"/>
              </w:rPr>
              <w:t xml:space="preserve"> </w:t>
            </w:r>
            <w:r>
              <w:rPr>
                <w:rFonts w:hint="eastAsia" w:ascii="宋体" w:hAnsi="宋体" w:cs="宋体"/>
                <w:b w:val="0"/>
                <w:bCs w:val="0"/>
                <w:color w:val="auto"/>
                <w:lang w:val="en-US" w:eastAsia="zh-CN"/>
              </w:rPr>
              <w:t xml:space="preserve">   </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kern w:val="2"/>
                <w:sz w:val="21"/>
                <w:szCs w:val="24"/>
                <w:lang w:val="en-US" w:eastAsia="zh-CN" w:bidi="ar-SA"/>
              </w:rPr>
              <w:t>7.C　名词作状语</w:t>
            </w:r>
            <w:r>
              <w:rPr>
                <w:rFonts w:hint="eastAsia" w:ascii="宋体" w:hAnsi="宋体" w:eastAsia="宋体" w:cs="宋体"/>
                <w:b w:val="0"/>
                <w:bCs w:val="0"/>
                <w:color w:val="auto"/>
              </w:rPr>
              <w:t>/</w:t>
            </w:r>
            <w:r>
              <w:rPr>
                <w:rFonts w:hint="eastAsia" w:ascii="宋体" w:hAnsi="宋体" w:eastAsia="宋体" w:cs="宋体"/>
                <w:b w:val="0"/>
                <w:bCs w:val="0"/>
                <w:color w:val="auto"/>
                <w:lang w:val="en-US" w:eastAsia="zh-CN"/>
              </w:rPr>
              <w:t>形容作名词</w:t>
            </w:r>
            <w:r>
              <w:rPr>
                <w:rFonts w:hint="eastAsia" w:ascii="宋体" w:hAnsi="宋体" w:eastAsia="宋体" w:cs="宋体"/>
                <w:b w:val="0"/>
                <w:bCs w:val="0"/>
                <w:color w:val="auto"/>
              </w:rPr>
              <w:t>/</w:t>
            </w:r>
            <w:r>
              <w:rPr>
                <w:rFonts w:hint="eastAsia" w:ascii="宋体" w:hAnsi="宋体" w:eastAsia="宋体" w:cs="宋体"/>
                <w:b w:val="0"/>
                <w:bCs w:val="0"/>
                <w:color w:val="auto"/>
                <w:kern w:val="2"/>
                <w:sz w:val="21"/>
                <w:szCs w:val="24"/>
                <w:lang w:val="en-US" w:eastAsia="zh-CN" w:bidi="ar-SA"/>
              </w:rPr>
              <w:t>使动</w:t>
            </w:r>
            <w:r>
              <w:rPr>
                <w:rFonts w:hint="eastAsia" w:ascii="宋体" w:hAnsi="宋体" w:eastAsia="宋体" w:cs="宋体"/>
                <w:b w:val="0"/>
                <w:bCs w:val="0"/>
                <w:color w:val="auto"/>
              </w:rPr>
              <w:t>/</w:t>
            </w:r>
            <w:r>
              <w:rPr>
                <w:rFonts w:hint="eastAsia" w:ascii="宋体" w:hAnsi="宋体" w:eastAsia="宋体" w:cs="宋体"/>
                <w:b w:val="0"/>
                <w:bCs w:val="0"/>
                <w:color w:val="auto"/>
                <w:kern w:val="2"/>
                <w:sz w:val="21"/>
                <w:szCs w:val="24"/>
                <w:lang w:val="en-US" w:eastAsia="zh-CN" w:bidi="ar-SA"/>
              </w:rPr>
              <w:t>名词用作动词</w:t>
            </w:r>
            <w:r>
              <w:rPr>
                <w:rFonts w:hint="eastAsia" w:ascii="宋体" w:hAnsi="宋体" w:cs="宋体"/>
                <w:b w:val="0"/>
                <w:bCs w:val="0"/>
                <w:color w:val="auto"/>
                <w:kern w:val="2"/>
                <w:sz w:val="21"/>
                <w:szCs w:val="24"/>
                <w:lang w:val="en-US" w:eastAsia="zh-CN" w:bidi="ar-SA"/>
              </w:rPr>
              <w:t xml:space="preserve">   </w:t>
            </w:r>
            <w:r>
              <w:rPr>
                <w:rFonts w:hint="eastAsia" w:ascii="宋体" w:hAnsi="宋体" w:eastAsia="宋体" w:cs="宋体"/>
                <w:b w:val="0"/>
                <w:bCs w:val="0"/>
                <w:color w:val="auto"/>
                <w:lang w:val="en-US" w:eastAsia="zh-CN"/>
              </w:rPr>
              <w:t>8.C</w:t>
            </w:r>
          </w:p>
          <w:p>
            <w:pPr>
              <w:keepNext w:val="0"/>
              <w:keepLines w:val="0"/>
              <w:pageBreakBefore w:val="0"/>
              <w:widowControl w:val="0"/>
              <w:kinsoku/>
              <w:wordWrap/>
              <w:overflowPunct/>
              <w:topLinePunct w:val="0"/>
              <w:autoSpaceDE/>
              <w:autoSpaceDN/>
              <w:bidi w:val="0"/>
              <w:adjustRightInd/>
              <w:snapToGrid/>
              <w:spacing w:line="380" w:lineRule="exact"/>
              <w:textAlignment w:val="center"/>
              <w:rPr>
                <w:rFonts w:hint="eastAsia" w:ascii="宋体" w:hAnsi="宋体" w:eastAsia="宋体" w:cs="宋体"/>
                <w:b w:val="0"/>
                <w:bCs w:val="0"/>
                <w:color w:val="auto"/>
              </w:rPr>
            </w:pPr>
            <w:r>
              <w:rPr>
                <w:rFonts w:hint="eastAsia" w:ascii="宋体" w:hAnsi="宋体" w:eastAsia="宋体" w:cs="宋体"/>
                <w:b w:val="0"/>
                <w:bCs w:val="0"/>
                <w:color w:val="auto"/>
                <w:sz w:val="21"/>
                <w:lang w:val="en-US" w:eastAsia="zh-CN"/>
              </w:rPr>
              <w:t>9</w:t>
            </w:r>
            <w:r>
              <w:rPr>
                <w:rFonts w:hint="eastAsia" w:ascii="宋体" w:hAnsi="宋体" w:eastAsia="宋体" w:cs="宋体"/>
                <w:b w:val="0"/>
                <w:bCs w:val="0"/>
                <w:color w:val="auto"/>
                <w:sz w:val="21"/>
              </w:rPr>
              <w:t>.【答案】C</w:t>
            </w:r>
            <w:r>
              <w:rPr>
                <w:rFonts w:hint="eastAsia" w:ascii="宋体" w:hAnsi="宋体" w:eastAsia="宋体" w:cs="宋体"/>
                <w:b w:val="0"/>
                <w:bCs w:val="0"/>
                <w:color w:val="auto"/>
                <w:sz w:val="21"/>
                <w:lang w:val="en-US" w:eastAsia="zh-CN"/>
              </w:rPr>
              <w:t xml:space="preserve">   </w:t>
            </w:r>
            <w:r>
              <w:rPr>
                <w:rFonts w:hint="eastAsia" w:ascii="宋体" w:hAnsi="宋体" w:eastAsia="宋体" w:cs="宋体"/>
                <w:b w:val="0"/>
                <w:bCs w:val="0"/>
                <w:color w:val="auto"/>
                <w:sz w:val="21"/>
              </w:rPr>
              <w:t>C项“迁徙之徒”不是指下层百姓，而是指被征发戍守边关的人。</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rPr>
            </w:pPr>
            <w:r>
              <w:rPr>
                <w:rFonts w:hint="eastAsia" w:ascii="宋体" w:hAnsi="宋体" w:eastAsia="宋体" w:cs="宋体"/>
                <w:b w:val="0"/>
                <w:bCs w:val="0"/>
                <w:color w:val="auto"/>
              </w:rPr>
              <w:t>1</w:t>
            </w:r>
            <w:r>
              <w:rPr>
                <w:rFonts w:hint="eastAsia" w:ascii="宋体" w:hAnsi="宋体" w:eastAsia="宋体" w:cs="宋体"/>
                <w:b w:val="0"/>
                <w:bCs w:val="0"/>
                <w:color w:val="auto"/>
                <w:lang w:val="en-US" w:eastAsia="zh-CN"/>
              </w:rPr>
              <w:t>0</w:t>
            </w:r>
            <w:r>
              <w:rPr>
                <w:rFonts w:hint="eastAsia" w:ascii="宋体" w:hAnsi="宋体" w:eastAsia="宋体" w:cs="宋体"/>
                <w:b w:val="0"/>
                <w:bCs w:val="0"/>
                <w:color w:val="auto"/>
              </w:rPr>
              <w:t>．D</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rPr>
              <w:t>“遂”为副词，修饰“不寤”，其前应断开；“藉使”为连词，其前应断开，排除AB两项。“庸主之材”意为一般君主的才能，中间不应断开，排除C项。</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lang w:val="en-US" w:eastAsia="zh-CN"/>
              </w:rPr>
            </w:pPr>
            <w:r>
              <w:rPr>
                <w:rFonts w:hint="eastAsia" w:ascii="宋体" w:hAnsi="宋体" w:eastAsia="宋体" w:cs="宋体"/>
                <w:b w:val="0"/>
                <w:bCs w:val="0"/>
                <w:color w:val="auto"/>
              </w:rPr>
              <w:t>1</w:t>
            </w:r>
            <w:r>
              <w:rPr>
                <w:rFonts w:hint="eastAsia" w:ascii="宋体" w:hAnsi="宋体" w:eastAsia="宋体" w:cs="宋体"/>
                <w:b w:val="0"/>
                <w:bCs w:val="0"/>
                <w:color w:val="auto"/>
                <w:lang w:val="en-US" w:eastAsia="zh-CN"/>
              </w:rPr>
              <w:t>1</w:t>
            </w:r>
            <w:r>
              <w:rPr>
                <w:rFonts w:hint="eastAsia" w:ascii="宋体" w:hAnsi="宋体" w:eastAsia="宋体" w:cs="宋体"/>
                <w:b w:val="0"/>
                <w:bCs w:val="0"/>
                <w:color w:val="auto"/>
              </w:rPr>
              <w:t>．D</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rPr>
              <w:t>“公、侯、伯、子、士”解说错误。五等爵位指的是公、侯、伯、子、男。</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lang w:val="en-US" w:eastAsia="zh-CN"/>
              </w:rPr>
            </w:pPr>
            <w:r>
              <w:rPr>
                <w:rFonts w:hint="eastAsia" w:ascii="宋体" w:hAnsi="宋体" w:eastAsia="宋体" w:cs="宋体"/>
                <w:b w:val="0"/>
                <w:bCs w:val="0"/>
                <w:color w:val="auto"/>
              </w:rPr>
              <w:t>1</w:t>
            </w:r>
            <w:r>
              <w:rPr>
                <w:rFonts w:hint="eastAsia" w:ascii="宋体" w:hAnsi="宋体" w:eastAsia="宋体" w:cs="宋体"/>
                <w:b w:val="0"/>
                <w:bCs w:val="0"/>
                <w:color w:val="auto"/>
                <w:lang w:val="en-US" w:eastAsia="zh-CN"/>
              </w:rPr>
              <w:t>2</w:t>
            </w:r>
            <w:r>
              <w:rPr>
                <w:rFonts w:hint="eastAsia" w:ascii="宋体" w:hAnsi="宋体" w:eastAsia="宋体" w:cs="宋体"/>
                <w:b w:val="0"/>
                <w:bCs w:val="0"/>
                <w:color w:val="auto"/>
              </w:rPr>
              <w:t>．B</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rPr>
              <w:t>B项，“子婴连一般君主的才能也不具备，虽然选取了能力中等的辅佐之臣”分析错误。原文说的是假使子婴仅有庸主之材，仅得中等才能的辅臣，秦的地盘也是可以保全的。</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rPr>
            </w:pPr>
            <w:r>
              <w:rPr>
                <w:rFonts w:hint="eastAsia" w:ascii="宋体" w:hAnsi="宋体" w:eastAsia="宋体" w:cs="宋体"/>
                <w:b w:val="0"/>
                <w:bCs w:val="0"/>
                <w:color w:val="auto"/>
              </w:rPr>
              <w:t>1</w:t>
            </w:r>
            <w:r>
              <w:rPr>
                <w:rFonts w:hint="eastAsia" w:ascii="宋体" w:hAnsi="宋体" w:eastAsia="宋体" w:cs="宋体"/>
                <w:b w:val="0"/>
                <w:bCs w:val="0"/>
                <w:color w:val="auto"/>
                <w:lang w:val="en-US" w:eastAsia="zh-CN"/>
              </w:rPr>
              <w:t>3</w:t>
            </w:r>
            <w:r>
              <w:rPr>
                <w:rFonts w:hint="eastAsia" w:ascii="宋体" w:hAnsi="宋体" w:eastAsia="宋体" w:cs="宋体"/>
                <w:b w:val="0"/>
                <w:bCs w:val="0"/>
                <w:color w:val="auto"/>
              </w:rPr>
              <w:t>．（1）因此，三位君主无道，忠臣不敢进谏，有才之士不敢出主意。</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rPr>
            </w:pPr>
            <w:r>
              <w:rPr>
                <w:rFonts w:hint="eastAsia" w:ascii="宋体" w:hAnsi="宋体" w:eastAsia="宋体" w:cs="宋体"/>
                <w:b w:val="0"/>
                <w:bCs w:val="0"/>
                <w:color w:val="auto"/>
              </w:rPr>
              <w:t>“三主”，三位君主；“谏”，进谏；“谋”，出主意。</w:t>
            </w:r>
          </w:p>
          <w:p>
            <w:pPr>
              <w:keepNext w:val="0"/>
              <w:keepLines w:val="0"/>
              <w:pageBreakBefore w:val="0"/>
              <w:numPr>
                <w:ilvl w:val="0"/>
                <w:numId w:val="3"/>
              </w:numPr>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rPr>
            </w:pPr>
            <w:r>
              <w:rPr>
                <w:rFonts w:hint="eastAsia" w:ascii="宋体" w:hAnsi="宋体" w:eastAsia="宋体" w:cs="宋体"/>
                <w:b w:val="0"/>
                <w:bCs w:val="0"/>
                <w:color w:val="auto"/>
              </w:rPr>
              <w:t>从而了解兴盛衰亡的道理，明辨权位势力的适当运用，做到取舍有序，变化适时。</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rPr>
            </w:pPr>
            <w:r>
              <w:rPr>
                <w:rFonts w:hint="eastAsia" w:ascii="宋体" w:hAnsi="宋体" w:eastAsia="宋体" w:cs="宋体"/>
                <w:b w:val="0"/>
                <w:bCs w:val="0"/>
                <w:color w:val="auto"/>
              </w:rPr>
              <w:t>“察”，了解；“审”，明辨；“宜”，适当；“有时”，适时。</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14.</w:t>
            </w:r>
            <w:r>
              <w:rPr>
                <w:rFonts w:hint="eastAsia" w:ascii="宋体" w:hAnsi="宋体" w:eastAsia="宋体" w:cs="宋体"/>
                <w:b w:val="0"/>
                <w:bCs w:val="0"/>
                <w:color w:val="auto"/>
                <w:lang w:val="en-US" w:eastAsia="zh-CN"/>
              </w:rPr>
              <w:fldChar w:fldCharType="begin"/>
            </w:r>
            <w:r>
              <w:rPr>
                <w:rFonts w:hint="eastAsia" w:ascii="宋体" w:hAnsi="宋体" w:eastAsia="宋体" w:cs="宋体"/>
                <w:b w:val="0"/>
                <w:bCs w:val="0"/>
                <w:color w:val="auto"/>
                <w:lang w:val="en-US" w:eastAsia="zh-CN"/>
              </w:rPr>
              <w:instrText xml:space="preserve"> = 1 \* GB3 \* MERGEFORMAT </w:instrText>
            </w:r>
            <w:r>
              <w:rPr>
                <w:rFonts w:hint="eastAsia" w:ascii="宋体" w:hAnsi="宋体" w:eastAsia="宋体" w:cs="宋体"/>
                <w:b w:val="0"/>
                <w:bCs w:val="0"/>
                <w:color w:val="auto"/>
                <w:lang w:val="en-US" w:eastAsia="zh-CN"/>
              </w:rPr>
              <w:fldChar w:fldCharType="separate"/>
            </w:r>
            <w:r>
              <w:rPr>
                <w:rFonts w:hint="eastAsia" w:ascii="宋体" w:hAnsi="宋体" w:eastAsia="宋体" w:cs="宋体"/>
                <w:b w:val="0"/>
                <w:bCs w:val="0"/>
                <w:color w:val="auto"/>
                <w:lang w:val="en-US" w:eastAsia="zh-CN"/>
              </w:rPr>
              <w:t>①</w:t>
            </w:r>
            <w:r>
              <w:rPr>
                <w:rFonts w:hint="eastAsia" w:ascii="宋体" w:hAnsi="宋体" w:eastAsia="宋体" w:cs="宋体"/>
                <w:b w:val="0"/>
                <w:bCs w:val="0"/>
                <w:color w:val="auto"/>
                <w:lang w:val="en-US" w:eastAsia="zh-CN"/>
              </w:rPr>
              <w:fldChar w:fldCharType="end"/>
            </w:r>
            <w:r>
              <w:rPr>
                <w:rFonts w:hint="eastAsia" w:ascii="宋体" w:hAnsi="宋体" w:eastAsia="宋体" w:cs="宋体"/>
                <w:b w:val="0"/>
                <w:bCs w:val="0"/>
                <w:color w:val="auto"/>
                <w:lang w:val="en-US" w:eastAsia="zh-CN"/>
              </w:rPr>
              <w:t>三位君主一生昏惑而不觉悟</w:t>
            </w:r>
            <w:r>
              <w:rPr>
                <w:rFonts w:hint="eastAsia" w:ascii="宋体" w:hAnsi="宋体" w:eastAsia="宋体" w:cs="宋体"/>
                <w:b w:val="0"/>
                <w:bCs w:val="0"/>
                <w:color w:val="auto"/>
                <w:lang w:val="en-US" w:eastAsia="zh-CN"/>
              </w:rPr>
              <w:fldChar w:fldCharType="begin"/>
            </w:r>
            <w:r>
              <w:rPr>
                <w:rFonts w:hint="eastAsia" w:ascii="宋体" w:hAnsi="宋体" w:eastAsia="宋体" w:cs="宋体"/>
                <w:b w:val="0"/>
                <w:bCs w:val="0"/>
                <w:color w:val="auto"/>
                <w:lang w:val="en-US" w:eastAsia="zh-CN"/>
              </w:rPr>
              <w:instrText xml:space="preserve"> = 2 \* GB3 \* MERGEFORMAT </w:instrText>
            </w:r>
            <w:r>
              <w:rPr>
                <w:rFonts w:hint="eastAsia" w:ascii="宋体" w:hAnsi="宋体" w:eastAsia="宋体" w:cs="宋体"/>
                <w:b w:val="0"/>
                <w:bCs w:val="0"/>
                <w:color w:val="auto"/>
                <w:lang w:val="en-US" w:eastAsia="zh-CN"/>
              </w:rPr>
              <w:fldChar w:fldCharType="separate"/>
            </w:r>
            <w:r>
              <w:rPr>
                <w:rFonts w:hint="eastAsia" w:ascii="宋体" w:hAnsi="宋体" w:eastAsia="宋体" w:cs="宋体"/>
                <w:b w:val="0"/>
                <w:bCs w:val="0"/>
                <w:color w:val="auto"/>
                <w:lang w:val="en-US" w:eastAsia="zh-CN"/>
              </w:rPr>
              <w:t>②</w:t>
            </w:r>
            <w:r>
              <w:rPr>
                <w:rFonts w:hint="eastAsia" w:ascii="宋体" w:hAnsi="宋体" w:eastAsia="宋体" w:cs="宋体"/>
                <w:b w:val="0"/>
                <w:bCs w:val="0"/>
                <w:color w:val="auto"/>
                <w:lang w:val="en-US" w:eastAsia="zh-CN"/>
              </w:rPr>
              <w:fldChar w:fldCharType="end"/>
            </w:r>
            <w:r>
              <w:rPr>
                <w:rFonts w:hint="eastAsia" w:ascii="宋体" w:hAnsi="宋体" w:eastAsia="宋体" w:cs="宋体"/>
                <w:b w:val="0"/>
                <w:bCs w:val="0"/>
                <w:color w:val="auto"/>
                <w:lang w:val="en-US" w:eastAsia="zh-CN"/>
              </w:rPr>
              <w:t>秦的风气多有忌讳的禁规至壅塞不通（或秦的风气多有忌讳的禁规导致忠臣不敢进谏，有才之士不敢出主意。）</w:t>
            </w:r>
            <w:r>
              <w:rPr>
                <w:rFonts w:hint="eastAsia" w:ascii="宋体" w:hAnsi="宋体" w:eastAsia="宋体" w:cs="宋体"/>
                <w:b w:val="0"/>
                <w:bCs w:val="0"/>
                <w:color w:val="auto"/>
                <w:lang w:val="en-US" w:eastAsia="zh-CN"/>
              </w:rPr>
              <w:fldChar w:fldCharType="begin"/>
            </w:r>
            <w:r>
              <w:rPr>
                <w:rFonts w:hint="eastAsia" w:ascii="宋体" w:hAnsi="宋体" w:eastAsia="宋体" w:cs="宋体"/>
                <w:b w:val="0"/>
                <w:bCs w:val="0"/>
                <w:color w:val="auto"/>
                <w:lang w:val="en-US" w:eastAsia="zh-CN"/>
              </w:rPr>
              <w:instrText xml:space="preserve"> = 3 \* GB3 \* MERGEFORMAT </w:instrText>
            </w:r>
            <w:r>
              <w:rPr>
                <w:rFonts w:hint="eastAsia" w:ascii="宋体" w:hAnsi="宋体" w:eastAsia="宋体" w:cs="宋体"/>
                <w:b w:val="0"/>
                <w:bCs w:val="0"/>
                <w:color w:val="auto"/>
                <w:lang w:val="en-US" w:eastAsia="zh-CN"/>
              </w:rPr>
              <w:fldChar w:fldCharType="separate"/>
            </w:r>
            <w:r>
              <w:rPr>
                <w:rFonts w:hint="eastAsia" w:ascii="宋体" w:hAnsi="宋体" w:eastAsia="宋体" w:cs="宋体"/>
                <w:b w:val="0"/>
                <w:bCs w:val="0"/>
                <w:color w:val="auto"/>
                <w:lang w:val="en-US" w:eastAsia="zh-CN"/>
              </w:rPr>
              <w:t>③</w:t>
            </w:r>
            <w:r>
              <w:rPr>
                <w:rFonts w:hint="eastAsia" w:ascii="宋体" w:hAnsi="宋体" w:eastAsia="宋体" w:cs="宋体"/>
                <w:b w:val="0"/>
                <w:bCs w:val="0"/>
                <w:color w:val="auto"/>
                <w:lang w:val="en-US" w:eastAsia="zh-CN"/>
              </w:rPr>
              <w:fldChar w:fldCharType="end"/>
            </w:r>
            <w:r>
              <w:rPr>
                <w:rFonts w:hint="eastAsia" w:ascii="宋体" w:hAnsi="宋体" w:eastAsia="宋体" w:cs="宋体"/>
                <w:b w:val="0"/>
                <w:bCs w:val="0"/>
                <w:color w:val="auto"/>
                <w:lang w:val="en-US" w:eastAsia="zh-CN"/>
              </w:rPr>
              <w:t>不懂借鉴上古地历史而导致本末皆失。</w:t>
            </w:r>
          </w:p>
          <w:p>
            <w:pPr>
              <w:keepNext w:val="0"/>
              <w:keepLines w:val="0"/>
              <w:pageBreakBefore w:val="0"/>
              <w:kinsoku/>
              <w:wordWrap/>
              <w:overflowPunct/>
              <w:topLinePunct w:val="0"/>
              <w:autoSpaceDE/>
              <w:autoSpaceDN/>
              <w:bidi w:val="0"/>
              <w:adjustRightInd/>
              <w:spacing w:line="380" w:lineRule="exact"/>
              <w:rPr>
                <w:rFonts w:hint="eastAsia"/>
                <w:b w:val="0"/>
                <w:bCs w:val="0"/>
                <w:color w:val="auto"/>
                <w:lang w:val="en-US" w:eastAsia="zh-CN"/>
              </w:rPr>
            </w:pPr>
            <w:r>
              <w:rPr>
                <w:rFonts w:hint="eastAsia"/>
                <w:b w:val="0"/>
                <w:bCs w:val="0"/>
                <w:color w:val="auto"/>
                <w:lang w:val="en-US" w:eastAsia="zh-CN"/>
              </w:rPr>
              <w:t>15.(1)合从缔交  相与为一</w:t>
            </w:r>
          </w:p>
          <w:p>
            <w:pPr>
              <w:keepNext w:val="0"/>
              <w:keepLines w:val="0"/>
              <w:pageBreakBefore w:val="0"/>
              <w:kinsoku/>
              <w:wordWrap/>
              <w:overflowPunct/>
              <w:topLinePunct w:val="0"/>
              <w:autoSpaceDE/>
              <w:autoSpaceDN/>
              <w:bidi w:val="0"/>
              <w:adjustRightInd/>
              <w:spacing w:line="380" w:lineRule="exact"/>
              <w:rPr>
                <w:rFonts w:hint="eastAsia"/>
                <w:b w:val="0"/>
                <w:bCs w:val="0"/>
                <w:color w:val="auto"/>
                <w:lang w:val="en-US" w:eastAsia="zh-CN"/>
              </w:rPr>
            </w:pPr>
            <w:r>
              <w:rPr>
                <w:rFonts w:hint="eastAsia"/>
                <w:b w:val="0"/>
                <w:bCs w:val="0"/>
                <w:color w:val="auto"/>
                <w:lang w:val="en-US" w:eastAsia="zh-CN"/>
              </w:rPr>
              <w:t>(2)于是从散约败，争割地而赂秦</w:t>
            </w:r>
          </w:p>
          <w:p>
            <w:pPr>
              <w:keepNext w:val="0"/>
              <w:keepLines w:val="0"/>
              <w:pageBreakBefore w:val="0"/>
              <w:kinsoku/>
              <w:wordWrap/>
              <w:overflowPunct/>
              <w:topLinePunct w:val="0"/>
              <w:autoSpaceDE/>
              <w:autoSpaceDN/>
              <w:bidi w:val="0"/>
              <w:adjustRightInd/>
              <w:spacing w:line="380" w:lineRule="exact"/>
              <w:rPr>
                <w:rFonts w:hint="eastAsia"/>
                <w:b w:val="0"/>
                <w:bCs w:val="0"/>
                <w:color w:val="auto"/>
                <w:lang w:val="en-US" w:eastAsia="zh-CN"/>
              </w:rPr>
            </w:pPr>
            <w:r>
              <w:rPr>
                <w:rFonts w:hint="eastAsia"/>
                <w:b w:val="0"/>
                <w:bCs w:val="0"/>
                <w:color w:val="auto"/>
                <w:lang w:val="en-US" w:eastAsia="zh-CN"/>
              </w:rPr>
              <w:t>(3)胡人不敢南下而牧马，士不敢弯弓而报怨</w:t>
            </w:r>
          </w:p>
          <w:p>
            <w:pPr>
              <w:keepNext w:val="0"/>
              <w:keepLines w:val="0"/>
              <w:pageBreakBefore w:val="0"/>
              <w:kinsoku/>
              <w:wordWrap/>
              <w:overflowPunct/>
              <w:topLinePunct w:val="0"/>
              <w:autoSpaceDE/>
              <w:autoSpaceDN/>
              <w:bidi w:val="0"/>
              <w:adjustRightInd/>
              <w:spacing w:line="380" w:lineRule="exact"/>
              <w:rPr>
                <w:rFonts w:hint="eastAsia"/>
                <w:b w:val="0"/>
                <w:bCs w:val="0"/>
                <w:color w:val="auto"/>
                <w:lang w:val="en-US" w:eastAsia="zh-CN"/>
              </w:rPr>
            </w:pPr>
            <w:r>
              <w:rPr>
                <w:rFonts w:hint="eastAsia"/>
                <w:b w:val="0"/>
                <w:bCs w:val="0"/>
                <w:color w:val="auto"/>
                <w:lang w:val="en-US" w:eastAsia="zh-CN"/>
              </w:rPr>
              <w:t>（4）焚百家之言     以愚黔首    </w:t>
            </w:r>
          </w:p>
          <w:p>
            <w:pPr>
              <w:keepNext w:val="0"/>
              <w:keepLines w:val="0"/>
              <w:pageBreakBefore w:val="0"/>
              <w:kinsoku/>
              <w:wordWrap/>
              <w:overflowPunct/>
              <w:topLinePunct w:val="0"/>
              <w:autoSpaceDE/>
              <w:autoSpaceDN/>
              <w:bidi w:val="0"/>
              <w:adjustRightInd/>
              <w:spacing w:line="380" w:lineRule="exact"/>
              <w:rPr>
                <w:rFonts w:hint="eastAsia"/>
                <w:b w:val="0"/>
                <w:bCs w:val="0"/>
                <w:color w:val="auto"/>
                <w:lang w:val="en-US" w:eastAsia="zh-CN"/>
              </w:rPr>
            </w:pPr>
            <w:r>
              <w:rPr>
                <w:rFonts w:hint="eastAsia"/>
                <w:b w:val="0"/>
                <w:bCs w:val="0"/>
                <w:color w:val="auto"/>
                <w:lang w:val="en-US" w:eastAsia="zh-CN"/>
              </w:rPr>
              <w:t>(5)良将劲弩守要害之处　信臣精卒陈利兵而谁何</w:t>
            </w:r>
          </w:p>
          <w:p>
            <w:pPr>
              <w:keepNext w:val="0"/>
              <w:keepLines w:val="0"/>
              <w:pageBreakBefore w:val="0"/>
              <w:kinsoku/>
              <w:wordWrap/>
              <w:overflowPunct/>
              <w:topLinePunct w:val="0"/>
              <w:autoSpaceDE/>
              <w:autoSpaceDN/>
              <w:bidi w:val="0"/>
              <w:adjustRightInd/>
              <w:spacing w:line="380" w:lineRule="exact"/>
              <w:rPr>
                <w:rFonts w:hint="eastAsia"/>
                <w:b w:val="0"/>
                <w:bCs w:val="0"/>
                <w:color w:val="auto"/>
                <w:lang w:val="en-US" w:eastAsia="zh-CN"/>
              </w:rPr>
            </w:pPr>
            <w:r>
              <w:rPr>
                <w:rFonts w:hint="eastAsia"/>
                <w:b w:val="0"/>
                <w:bCs w:val="0"/>
                <w:color w:val="auto"/>
                <w:lang w:val="en-US" w:eastAsia="zh-CN"/>
              </w:rPr>
              <w:t>（6）斩木为兵     揭竿为旗 </w:t>
            </w:r>
          </w:p>
          <w:p>
            <w:pPr>
              <w:keepNext w:val="0"/>
              <w:keepLines w:val="0"/>
              <w:pageBreakBefore w:val="0"/>
              <w:kinsoku/>
              <w:wordWrap/>
              <w:overflowPunct/>
              <w:topLinePunct w:val="0"/>
              <w:autoSpaceDE/>
              <w:autoSpaceDN/>
              <w:bidi w:val="0"/>
              <w:adjustRightInd/>
              <w:spacing w:line="380" w:lineRule="exact"/>
              <w:rPr>
                <w:rFonts w:hint="eastAsia"/>
                <w:b w:val="0"/>
                <w:bCs w:val="0"/>
                <w:color w:val="auto"/>
                <w:lang w:val="en-US" w:eastAsia="zh-CN"/>
              </w:rPr>
            </w:pPr>
            <w:r>
              <w:rPr>
                <w:rFonts w:hint="eastAsia"/>
                <w:b w:val="0"/>
                <w:bCs w:val="0"/>
                <w:color w:val="auto"/>
                <w:lang w:val="en-US" w:eastAsia="zh-CN"/>
              </w:rPr>
              <w:t>（7）天下云集响应     赢粮而景从</w:t>
            </w:r>
          </w:p>
          <w:p>
            <w:pPr>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val="0"/>
                <w:bCs w:val="0"/>
                <w:color w:val="auto"/>
                <w:lang w:val="en-US" w:eastAsia="zh-CN"/>
              </w:rPr>
            </w:pPr>
            <w:r>
              <w:rPr>
                <w:rFonts w:hint="eastAsia"/>
                <w:b w:val="0"/>
                <w:bCs w:val="0"/>
                <w:color w:val="auto"/>
                <w:lang w:val="en-US" w:eastAsia="zh-CN"/>
              </w:rPr>
              <w:t>（8）吞二周而亡诸侯     履至尊而制六合 </w:t>
            </w:r>
            <w:r>
              <w:rPr>
                <w:rFonts w:hint="eastAsia" w:ascii="宋体" w:hAnsi="宋体" w:eastAsia="宋体" w:cs="宋体"/>
                <w:b w:val="0"/>
                <w:bCs w:val="0"/>
                <w:color w:val="auto"/>
                <w:lang w:val="en-US" w:eastAsia="zh-CN"/>
              </w:rPr>
              <w:t>   </w:t>
            </w:r>
          </w:p>
          <w:p>
            <w:pPr>
              <w:pStyle w:val="11"/>
              <w:keepNext w:val="0"/>
              <w:keepLines w:val="0"/>
              <w:pageBreakBefore w:val="0"/>
              <w:widowControl/>
              <w:suppressLineNumbers w:val="0"/>
              <w:pBdr>
                <w:top w:val="none" w:color="auto" w:sz="0" w:space="0"/>
                <w:bottom w:val="none" w:color="auto" w:sz="0" w:space="0"/>
              </w:pBdr>
              <w:shd w:val="clear" w:fill="FFFFFF"/>
              <w:kinsoku/>
              <w:wordWrap/>
              <w:overflowPunct/>
              <w:topLinePunct w:val="0"/>
              <w:autoSpaceDE/>
              <w:autoSpaceDN/>
              <w:bidi w:val="0"/>
              <w:adjustRightInd/>
              <w:spacing w:before="105" w:beforeAutospacing="0" w:after="105" w:afterAutospacing="0" w:line="380" w:lineRule="exact"/>
              <w:ind w:left="0" w:firstLine="0"/>
              <w:jc w:val="left"/>
              <w:rPr>
                <w:rFonts w:hint="eastAsia" w:ascii="宋体" w:hAnsi="宋体" w:eastAsia="宋体" w:cs="宋体"/>
                <w:b w:val="0"/>
                <w:bCs w:val="0"/>
                <w:color w:val="auto"/>
                <w:kern w:val="0"/>
                <w:sz w:val="21"/>
                <w:szCs w:val="22"/>
                <w:lang w:val="en-US" w:eastAsia="zh-CN" w:bidi="ar-SA"/>
              </w:rPr>
            </w:pPr>
            <w:r>
              <w:rPr>
                <w:rFonts w:hint="eastAsia" w:ascii="宋体" w:hAnsi="宋体" w:eastAsia="宋体" w:cs="宋体"/>
                <w:b w:val="0"/>
                <w:bCs w:val="0"/>
                <w:color w:val="auto"/>
                <w:kern w:val="0"/>
                <w:sz w:val="21"/>
                <w:szCs w:val="22"/>
                <w:lang w:val="en-US" w:eastAsia="zh-CN" w:bidi="ar-SA"/>
              </w:rPr>
              <w:t>16.  B项，分析不当。颔联并没有直接描写战场厮杀场景，在“弯弓”“插羽”之间就迅速结束了战争，照应了首联的内容——战役迅捷有力。</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kern w:val="0"/>
                <w:sz w:val="21"/>
                <w:szCs w:val="22"/>
                <w:lang w:val="en-US" w:eastAsia="zh-CN" w:bidi="ar-SA"/>
              </w:rPr>
            </w:pPr>
            <w:r>
              <w:rPr>
                <w:rFonts w:hint="eastAsia" w:ascii="宋体" w:hAnsi="宋体" w:eastAsia="宋体" w:cs="宋体"/>
                <w:b w:val="0"/>
                <w:bCs w:val="0"/>
                <w:color w:val="auto"/>
                <w:kern w:val="0"/>
                <w:sz w:val="21"/>
                <w:szCs w:val="22"/>
                <w:lang w:val="en-US" w:eastAsia="zh-CN" w:bidi="ar-SA"/>
              </w:rPr>
              <w:t>17．（1）形象：本诗塑造了一个斗志昂扬、杀敌心切、神勇无比、英勇矫健，具有报效国家的英雄主义气概和献身精神的将士形象。（2分）</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lang w:val="en-US" w:eastAsia="zh-CN"/>
              </w:rPr>
            </w:pPr>
            <w:r>
              <w:rPr>
                <w:rFonts w:hint="eastAsia" w:ascii="宋体" w:hAnsi="宋体" w:eastAsia="宋体" w:cs="宋体"/>
                <w:b w:val="0"/>
                <w:bCs w:val="0"/>
                <w:color w:val="auto"/>
                <w:kern w:val="0"/>
                <w:sz w:val="21"/>
                <w:szCs w:val="22"/>
                <w:lang w:val="en-US" w:eastAsia="zh-CN" w:bidi="ar-SA"/>
              </w:rPr>
              <w:t>（2）①侧面描写。首联写奔驰的骏马、催马前进的鞭声，从侧面衬托将士们斗志昂扬、杀敌心切的形象特点。②细节描写（动作描写）。颔联通过弯弓搭箭的细节描写（动作描写），表现将士们的神勇无敌。③用典。尾联用霍去病建功立业的典故突出将士们报效国家的英雄主义气概和献身精神。（一点2分，写出2点即可。）</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18.【参考答案】①熟能生巧 ②得心应手 ③寸步不让</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（每空1分，填写意思相近的成语适当给分）</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19.【参考答案】</w:t>
            </w:r>
          </w:p>
          <w:p>
            <w:pPr>
              <w:keepNext w:val="0"/>
              <w:keepLines w:val="0"/>
              <w:pageBreakBefore w:val="0"/>
              <w:kinsoku/>
              <w:wordWrap/>
              <w:overflowPunct/>
              <w:topLinePunct w:val="0"/>
              <w:autoSpaceDE/>
              <w:autoSpaceDN/>
              <w:bidi w:val="0"/>
              <w:adjustRightInd/>
              <w:spacing w:line="380" w:lineRule="exact"/>
              <w:jc w:val="left"/>
              <w:textAlignment w:val="center"/>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①比喻以生活经验讲为人处事方圆不当的后果，易于接受；</w:t>
            </w:r>
          </w:p>
          <w:p>
            <w:pPr>
              <w:keepNext w:val="0"/>
              <w:keepLines w:val="0"/>
              <w:pageBreakBefore w:val="0"/>
              <w:kinsoku/>
              <w:wordWrap/>
              <w:overflowPunct/>
              <w:topLinePunct w:val="0"/>
              <w:autoSpaceDE/>
              <w:autoSpaceDN/>
              <w:bidi w:val="0"/>
              <w:adjustRightInd/>
              <w:spacing w:line="380" w:lineRule="exact"/>
              <w:jc w:val="left"/>
              <w:textAlignment w:val="center"/>
              <w:rPr>
                <w:rFonts w:hint="default"/>
                <w:szCs w:val="21"/>
                <w:lang w:val="en-US" w:eastAsia="zh-CN"/>
              </w:rPr>
            </w:pPr>
            <w:r>
              <w:rPr>
                <w:rFonts w:hint="eastAsia" w:ascii="宋体" w:hAnsi="宋体" w:eastAsia="宋体" w:cs="宋体"/>
                <w:b w:val="0"/>
                <w:bCs w:val="0"/>
                <w:color w:val="auto"/>
                <w:lang w:val="en-US" w:eastAsia="zh-CN"/>
              </w:rPr>
              <w:t>②夸张夸大握不住筷子的失礼后果，从心理作用出发诚勉为人处事要方圆得当，带有民俗文化色彩。</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5</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章节测试</w:t>
            </w:r>
          </w:p>
        </w:tc>
        <w:tc>
          <w:tcPr>
            <w:tcW w:w="7788" w:type="dxa"/>
          </w:tcPr>
          <w:p>
            <w:pPr>
              <w:pStyle w:val="2"/>
              <w:keepNext w:val="0"/>
              <w:keepLines w:val="0"/>
              <w:pageBreakBefore w:val="0"/>
              <w:kinsoku/>
              <w:wordWrap/>
              <w:overflowPunct/>
              <w:topLinePunct w:val="0"/>
              <w:autoSpaceDE/>
              <w:autoSpaceDN/>
              <w:bidi w:val="0"/>
              <w:adjustRightInd/>
              <w:spacing w:line="380" w:lineRule="exact"/>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《名校学案》相关练习</w:t>
            </w:r>
            <w:r>
              <w:rPr>
                <w:rFonts w:hint="eastAsia" w:ascii="华文中宋" w:hAnsi="华文中宋" w:eastAsia="华文中宋" w:cs="华文中宋"/>
                <w:szCs w:val="21"/>
                <w:lang w:val="en-US" w:eastAsia="zh-CN"/>
              </w:rPr>
              <w:t xml:space="preserve">    </w:t>
            </w:r>
          </w:p>
          <w:p>
            <w:pPr>
              <w:pStyle w:val="2"/>
              <w:keepNext w:val="0"/>
              <w:keepLines w:val="0"/>
              <w:pageBreakBefore w:val="0"/>
              <w:kinsoku/>
              <w:wordWrap/>
              <w:overflowPunct/>
              <w:topLinePunct w:val="0"/>
              <w:autoSpaceDE/>
              <w:autoSpaceDN/>
              <w:bidi w:val="0"/>
              <w:adjustRightInd/>
              <w:spacing w:line="380" w:lineRule="exact"/>
              <w:rPr>
                <w:rFonts w:hint="default"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《校本作业》（九）</w:t>
            </w:r>
          </w:p>
        </w:tc>
      </w:tr>
    </w:tbl>
    <w:p>
      <w:pPr>
        <w:keepNext w:val="0"/>
        <w:keepLines w:val="0"/>
        <w:pageBreakBefore w:val="0"/>
        <w:kinsoku/>
        <w:wordWrap/>
        <w:overflowPunct/>
        <w:topLinePunct w:val="0"/>
        <w:autoSpaceDE/>
        <w:autoSpaceDN/>
        <w:bidi w:val="0"/>
        <w:adjustRightInd/>
        <w:spacing w:line="380" w:lineRule="exact"/>
      </w:pPr>
    </w:p>
    <w:sectPr>
      <w:headerReference r:id="rId3" w:type="default"/>
      <w:footerReference r:id="rId4" w:type="default"/>
      <w:pgSz w:w="11850" w:h="16783"/>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21.95pt;width:4.6pt;mso-position-horizontal:center;mso-position-horizontal-relative:margin;mso-wrap-style:none;z-index:251659264;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vigOtEAAAACAQAADwAAAAAAAAABACAAAAAiAAAAZHJzL2Rvd25yZXYueG1s&#10;UEsBAhQAFAAAAAgAh07iQHNJKrjGAQAAigMAAA4AAAAAAAAAAQAgAAAAIAEAAGRycy9lMm9Eb2Mu&#10;eG1sUEsFBgAAAAAGAAYAWQEAAFgFAAAAAA==&#1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A1B1C3"/>
    <w:multiLevelType w:val="singleLevel"/>
    <w:tmpl w:val="CBA1B1C3"/>
    <w:lvl w:ilvl="0" w:tentative="0">
      <w:start w:val="1"/>
      <w:numFmt w:val="decimal"/>
      <w:lvlText w:val="%1."/>
      <w:lvlJc w:val="left"/>
      <w:pPr>
        <w:tabs>
          <w:tab w:val="left" w:pos="312"/>
        </w:tabs>
      </w:pPr>
    </w:lvl>
  </w:abstractNum>
  <w:abstractNum w:abstractNumId="1">
    <w:nsid w:val="24F4DD22"/>
    <w:multiLevelType w:val="singleLevel"/>
    <w:tmpl w:val="24F4DD22"/>
    <w:lvl w:ilvl="0" w:tentative="0">
      <w:start w:val="2"/>
      <w:numFmt w:val="decimal"/>
      <w:suff w:val="nothing"/>
      <w:lvlText w:val="（%1）"/>
      <w:lvlJc w:val="left"/>
    </w:lvl>
  </w:abstractNum>
  <w:abstractNum w:abstractNumId="2">
    <w:nsid w:val="4F4ABB25"/>
    <w:multiLevelType w:val="singleLevel"/>
    <w:tmpl w:val="4F4ABB25"/>
    <w:lvl w:ilvl="0" w:tentative="0">
      <w:start w:val="1"/>
      <w:numFmt w:val="decimal"/>
      <w:pStyle w:val="5"/>
      <w:lvlText w:val="%1."/>
      <w:lvlJc w:val="left"/>
      <w:pPr>
        <w:tabs>
          <w:tab w:val="left"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iNGY2MDhlM2QyOTYxYjE4ZmJlMDE0MmQ4MWNmNzAifQ=="/>
  </w:docVars>
  <w:rsids>
    <w:rsidRoot w:val="71502C78"/>
    <w:rsid w:val="00056600"/>
    <w:rsid w:val="00080618"/>
    <w:rsid w:val="001305FE"/>
    <w:rsid w:val="003C0ACE"/>
    <w:rsid w:val="004D62A2"/>
    <w:rsid w:val="005321B6"/>
    <w:rsid w:val="00555B22"/>
    <w:rsid w:val="006D015E"/>
    <w:rsid w:val="007017B9"/>
    <w:rsid w:val="00866815"/>
    <w:rsid w:val="008C4AE7"/>
    <w:rsid w:val="009119CC"/>
    <w:rsid w:val="009C1E2D"/>
    <w:rsid w:val="009F5018"/>
    <w:rsid w:val="00B308E5"/>
    <w:rsid w:val="00B404ED"/>
    <w:rsid w:val="00BF484D"/>
    <w:rsid w:val="00CF0224"/>
    <w:rsid w:val="00D56606"/>
    <w:rsid w:val="00DE1814"/>
    <w:rsid w:val="00EF0312"/>
    <w:rsid w:val="00F55637"/>
    <w:rsid w:val="00FE28EA"/>
    <w:rsid w:val="03EA1389"/>
    <w:rsid w:val="04456929"/>
    <w:rsid w:val="09604A28"/>
    <w:rsid w:val="0CF835CA"/>
    <w:rsid w:val="0E5E75A3"/>
    <w:rsid w:val="0FF07C03"/>
    <w:rsid w:val="19B203FA"/>
    <w:rsid w:val="1F38098A"/>
    <w:rsid w:val="275C1753"/>
    <w:rsid w:val="2B51626A"/>
    <w:rsid w:val="2D042FA3"/>
    <w:rsid w:val="30C53B5A"/>
    <w:rsid w:val="3B7D1ABE"/>
    <w:rsid w:val="47073902"/>
    <w:rsid w:val="491C547B"/>
    <w:rsid w:val="4D697566"/>
    <w:rsid w:val="4F815213"/>
    <w:rsid w:val="532A0F9B"/>
    <w:rsid w:val="53513120"/>
    <w:rsid w:val="54120B01"/>
    <w:rsid w:val="584D2841"/>
    <w:rsid w:val="59053F3C"/>
    <w:rsid w:val="5C211C33"/>
    <w:rsid w:val="5D672219"/>
    <w:rsid w:val="5E913B70"/>
    <w:rsid w:val="60AF00DC"/>
    <w:rsid w:val="6F951527"/>
    <w:rsid w:val="71502C78"/>
    <w:rsid w:val="716714CA"/>
    <w:rsid w:val="733314EA"/>
    <w:rsid w:val="77533083"/>
    <w:rsid w:val="7EA715DE"/>
    <w:rsid w:val="7EEB2A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5">
    <w:name w:val="List Number"/>
    <w:basedOn w:val="1"/>
    <w:qFormat/>
    <w:uiPriority w:val="0"/>
    <w:pPr>
      <w:numPr>
        <w:ilvl w:val="0"/>
        <w:numId w:val="1"/>
      </w:numPr>
    </w:pPr>
  </w:style>
  <w:style w:type="paragraph" w:styleId="6">
    <w:name w:val="Plain Text"/>
    <w:basedOn w:val="1"/>
    <w:qFormat/>
    <w:uiPriority w:val="0"/>
    <w:rPr>
      <w:rFonts w:ascii="宋体" w:hAnsi="Courier New" w:cs="Courier New"/>
      <w:szCs w:val="21"/>
    </w:rPr>
  </w:style>
  <w:style w:type="paragraph" w:styleId="7">
    <w:name w:val="Balloon Text"/>
    <w:basedOn w:val="1"/>
    <w:link w:val="18"/>
    <w:unhideWhenUsed/>
    <w:qFormat/>
    <w:uiPriority w:val="99"/>
    <w:rPr>
      <w:rFonts w:asciiTheme="minorHAnsi" w:hAnsiTheme="minorHAnsi" w:eastAsiaTheme="minorEastAsia" w:cstheme="minorBidi"/>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next w:val="4"/>
    <w:qFormat/>
    <w:uiPriority w:val="0"/>
    <w:pPr>
      <w:widowControl/>
      <w:spacing w:before="100" w:beforeAutospacing="1" w:after="100" w:afterAutospacing="1"/>
      <w:jc w:val="left"/>
    </w:pPr>
    <w:rPr>
      <w:rFonts w:ascii="宋体" w:hAnsi="宋体"/>
      <w:color w:val="000000"/>
      <w:kern w:val="0"/>
      <w:sz w:val="24"/>
    </w:rPr>
  </w:style>
  <w:style w:type="paragraph" w:styleId="1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paragraph" w:styleId="17">
    <w:name w:val="List Paragraph"/>
    <w:basedOn w:val="1"/>
    <w:qFormat/>
    <w:uiPriority w:val="34"/>
    <w:pPr>
      <w:ind w:firstLine="420" w:firstLineChars="200"/>
    </w:pPr>
  </w:style>
  <w:style w:type="character" w:customStyle="1" w:styleId="18">
    <w:name w:val="批注框文本 Char"/>
    <w:basedOn w:val="15"/>
    <w:link w:val="7"/>
    <w:qFormat/>
    <w:uiPriority w:val="99"/>
    <w:rPr>
      <w:kern w:val="2"/>
      <w:sz w:val="18"/>
      <w:szCs w:val="18"/>
    </w:rPr>
  </w:style>
  <w:style w:type="paragraph" w:customStyle="1" w:styleId="19">
    <w:name w:val="正文_0_0"/>
    <w:qFormat/>
    <w:uiPriority w:val="0"/>
    <w:pPr>
      <w:widowControl w:val="0"/>
      <w:jc w:val="both"/>
    </w:pPr>
    <w:rPr>
      <w:rFonts w:ascii="Calibri" w:hAnsi="Calibri" w:eastAsia="Times New Roman"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916B9E-EE8E-4ED2-B621-BE037128A2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998</Words>
  <Characters>1031</Characters>
  <Lines>25</Lines>
  <Paragraphs>7</Paragraphs>
  <TotalTime>2</TotalTime>
  <ScaleCrop>false</ScaleCrop>
  <LinksUpToDate>false</LinksUpToDate>
  <CharactersWithSpaces>1059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2021-10-07T02:04:00Z</dcterms:created>
  <dc:creator>CLY</dc:creator>
  <cp:lastModifiedBy>Admin</cp:lastModifiedBy>
  <dcterms:modified xsi:type="dcterms:W3CDTF">2022-12-18T03:37:09Z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094CE37D0D6B4143B9D3C1D7D32981B2</vt:lpwstr>
  </property>
</Properties>
</file>