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t>世界近代史政治经济校本练习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2020.3.1刘美玲</w:t>
      </w:r>
    </w:p>
    <w:p>
      <w:pPr>
        <w:jc w:val="center"/>
        <w:rPr>
          <w:rFonts w:hint="eastAsia"/>
        </w:rPr>
      </w:pPr>
      <w:r>
        <w:rPr>
          <w:rFonts w:hint="eastAsia"/>
        </w:rPr>
        <w:t>学校:___________姓名：___________班级：___________</w:t>
      </w:r>
    </w:p>
    <w:p>
      <w:pPr>
        <w:rPr>
          <w:b/>
        </w:rPr>
      </w:pPr>
      <w:r>
        <w:rPr>
          <w:rFonts w:hint="eastAsia"/>
          <w:b/>
        </w:rPr>
        <w:t>一、单选题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1．</w:t>
      </w:r>
      <w:r>
        <w:rPr>
          <w:rFonts w:ascii="宋体" w:hAnsi="宋体" w:eastAsia="宋体" w:cs="宋体"/>
        </w:rPr>
        <w:t>马克思在对新航路开辟后出现的某一历史现象分析时指出：“一方面是工资和地租</w:t>
      </w:r>
      <w:bookmarkStart w:id="0" w:name="_GoBack"/>
      <w:bookmarkEnd w:id="0"/>
      <w:r>
        <w:rPr>
          <w:rFonts w:ascii="宋体" w:hAnsi="宋体" w:eastAsia="宋体" w:cs="宋体"/>
        </w:rPr>
        <w:t>跌价，另一方面是工业利润增多。”这一历史现象对西欧产生的主要影响是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A．</w:t>
      </w:r>
      <w:r>
        <w:rPr>
          <w:rFonts w:ascii="宋体" w:hAnsi="宋体" w:eastAsia="宋体" w:cs="宋体"/>
        </w:rPr>
        <w:t>增强了各地区间的联系</w:t>
      </w:r>
      <w:r>
        <w:tab/>
      </w:r>
      <w:r>
        <w:t>B．</w:t>
      </w:r>
      <w:r>
        <w:rPr>
          <w:rFonts w:ascii="宋体" w:hAnsi="宋体" w:eastAsia="宋体" w:cs="宋体"/>
        </w:rPr>
        <w:t>使世界市场的雏形开始出现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C．</w:t>
      </w:r>
      <w:r>
        <w:rPr>
          <w:rFonts w:ascii="宋体" w:hAnsi="宋体" w:eastAsia="宋体" w:cs="宋体"/>
        </w:rPr>
        <w:t>加速了欧洲社会的转型</w:t>
      </w:r>
      <w:r>
        <w:tab/>
      </w:r>
      <w:r>
        <w:t>D．</w:t>
      </w:r>
      <w:r>
        <w:rPr>
          <w:rFonts w:ascii="宋体" w:hAnsi="宋体" w:eastAsia="宋体" w:cs="宋体"/>
        </w:rPr>
        <w:t>使世界商路及商业中心转移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2．</w:t>
      </w:r>
      <w:r>
        <w:rPr>
          <w:rFonts w:ascii="宋体" w:hAnsi="宋体" w:eastAsia="宋体" w:cs="宋体"/>
        </w:rPr>
        <w:t>下表为英国贵族巴洛的庄园经营情况表，这一经营情况</w:t>
      </w:r>
    </w:p>
    <w:p>
      <w:pPr>
        <w:spacing w:line="360" w:lineRule="auto"/>
        <w:jc w:val="left"/>
        <w:textAlignment w:val="center"/>
      </w:pPr>
    </w:p>
    <w:tbl>
      <w:tblPr>
        <w:tblStyle w:val="6"/>
        <w:tblW w:w="81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678"/>
        <w:gridCol w:w="1677"/>
        <w:gridCol w:w="1787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时间项目</w:t>
            </w:r>
          </w:p>
        </w:tc>
        <w:tc>
          <w:tcPr>
            <w:tcW w:w="33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租地农场主</w:t>
            </w:r>
          </w:p>
        </w:tc>
        <w:tc>
          <w:tcPr>
            <w:tcW w:w="33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自耕农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360" w:lineRule="auto"/>
              <w:jc w:val="left"/>
              <w:textAlignment w:val="center"/>
            </w:pPr>
          </w:p>
        </w:tc>
        <w:tc>
          <w:tcPr>
            <w:tcW w:w="1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租地数占比</w:t>
            </w:r>
          </w:p>
        </w:tc>
        <w:tc>
          <w:tcPr>
            <w:tcW w:w="16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缴纳租金占比</w:t>
            </w:r>
          </w:p>
        </w:tc>
        <w:tc>
          <w:tcPr>
            <w:tcW w:w="17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租地数占比</w:t>
            </w:r>
          </w:p>
        </w:tc>
        <w:tc>
          <w:tcPr>
            <w:tcW w:w="1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缴纳租金占比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1633年</w:t>
            </w:r>
          </w:p>
        </w:tc>
        <w:tc>
          <w:tcPr>
            <w:tcW w:w="1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（7人）&lt;30%</w:t>
            </w:r>
          </w:p>
        </w:tc>
        <w:tc>
          <w:tcPr>
            <w:tcW w:w="16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约50%</w:t>
            </w:r>
          </w:p>
        </w:tc>
        <w:tc>
          <w:tcPr>
            <w:tcW w:w="17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（57人）60—70%</w:t>
            </w:r>
          </w:p>
        </w:tc>
        <w:tc>
          <w:tcPr>
            <w:tcW w:w="1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约50%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1649年</w:t>
            </w:r>
          </w:p>
        </w:tc>
        <w:tc>
          <w:tcPr>
            <w:tcW w:w="1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（10人）42%</w:t>
            </w:r>
          </w:p>
        </w:tc>
        <w:tc>
          <w:tcPr>
            <w:tcW w:w="16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67%</w:t>
            </w:r>
          </w:p>
        </w:tc>
        <w:tc>
          <w:tcPr>
            <w:tcW w:w="17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（46人）58%</w:t>
            </w:r>
          </w:p>
        </w:tc>
        <w:tc>
          <w:tcPr>
            <w:tcW w:w="1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29%</w:t>
            </w:r>
          </w:p>
        </w:tc>
      </w:tr>
    </w:tbl>
    <w:p>
      <w:pPr>
        <w:spacing w:line="360" w:lineRule="auto"/>
        <w:jc w:val="left"/>
        <w:textAlignment w:val="center"/>
      </w:pPr>
    </w:p>
    <w:p>
      <w:pPr>
        <w:spacing w:line="360" w:lineRule="auto"/>
        <w:jc w:val="left"/>
        <w:textAlignment w:val="center"/>
      </w:pP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A．</w:t>
      </w:r>
      <w:r>
        <w:rPr>
          <w:rFonts w:ascii="宋体" w:hAnsi="宋体" w:eastAsia="宋体" w:cs="宋体"/>
        </w:rPr>
        <w:t>奠定了君主立宪制的基础</w:t>
      </w:r>
      <w:r>
        <w:t>B．</w:t>
      </w:r>
      <w:r>
        <w:rPr>
          <w:rFonts w:ascii="宋体" w:hAnsi="宋体" w:eastAsia="宋体" w:cs="宋体"/>
        </w:rPr>
        <w:t>强化了英国贵族的统治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C．</w:t>
      </w:r>
      <w:r>
        <w:rPr>
          <w:rFonts w:ascii="宋体" w:hAnsi="宋体" w:eastAsia="宋体" w:cs="宋体"/>
        </w:rPr>
        <w:t>促进了农业生产力的发展</w:t>
      </w:r>
      <w:r>
        <w:t>D．</w:t>
      </w:r>
      <w:r>
        <w:rPr>
          <w:rFonts w:ascii="宋体" w:hAnsi="宋体" w:eastAsia="宋体" w:cs="宋体"/>
        </w:rPr>
        <w:t>改变了英国的经济结构</w:t>
      </w:r>
    </w:p>
    <w:p>
      <w:pPr>
        <w:spacing w:line="360" w:lineRule="auto"/>
        <w:jc w:val="left"/>
        <w:textAlignment w:val="center"/>
        <w:rPr>
          <w:rStyle w:val="5"/>
          <w:rFonts w:ascii="宋体" w:hAnsi="宋体" w:eastAsia="宋体" w:cs="宋体"/>
        </w:rPr>
      </w:pPr>
      <w:r>
        <w:rPr>
          <w:rStyle w:val="5"/>
        </w:rPr>
        <w:t>3．</w:t>
      </w:r>
      <w:r>
        <w:rPr>
          <w:rStyle w:val="5"/>
          <w:rFonts w:ascii="宋体" w:hAnsi="宋体" w:eastAsia="宋体" w:cs="宋体"/>
        </w:rPr>
        <w:t>有学者说：“在公元1800年以前的二个半世纪里，中国最终从欧洲和日本获得了大约60000吨白银，大概占全世界有记录的白银产量的一半。”这么巨量的白银输入……不但改变了以往的物物贸易方式，而且改变了传统的以奢侈品为主、以满足封建统治者需要为目的贸易格局。材料旨在说明新航路的开辟</w:t>
      </w:r>
    </w:p>
    <w:p>
      <w:pPr>
        <w:spacing w:line="360" w:lineRule="auto"/>
        <w:jc w:val="left"/>
        <w:textAlignment w:val="center"/>
        <w:rPr>
          <w:rStyle w:val="5"/>
          <w:rFonts w:ascii="宋体" w:hAnsi="宋体" w:eastAsia="宋体" w:cs="宋体"/>
        </w:rPr>
      </w:pPr>
      <w:r>
        <w:rPr>
          <w:rStyle w:val="5"/>
        </w:rPr>
        <w:t>A．</w:t>
      </w:r>
      <w:r>
        <w:rPr>
          <w:rStyle w:val="5"/>
          <w:rFonts w:ascii="宋体" w:hAnsi="宋体" w:eastAsia="宋体" w:cs="宋体"/>
        </w:rPr>
        <w:t>改变了传统农业生产结构</w:t>
      </w:r>
      <w:r>
        <w:rPr>
          <w:rStyle w:val="5"/>
        </w:rPr>
        <w:t>B．</w:t>
      </w:r>
      <w:r>
        <w:rPr>
          <w:rStyle w:val="5"/>
          <w:rFonts w:ascii="宋体" w:hAnsi="宋体" w:eastAsia="宋体" w:cs="宋体"/>
        </w:rPr>
        <w:t>促进了工商业经济的迅速发展</w:t>
      </w:r>
    </w:p>
    <w:p>
      <w:pPr>
        <w:spacing w:line="360" w:lineRule="auto"/>
        <w:jc w:val="left"/>
        <w:textAlignment w:val="center"/>
        <w:rPr>
          <w:rStyle w:val="5"/>
          <w:rFonts w:ascii="宋体" w:hAnsi="宋体" w:eastAsia="宋体" w:cs="宋体"/>
        </w:rPr>
      </w:pPr>
      <w:r>
        <w:rPr>
          <w:rStyle w:val="5"/>
        </w:rPr>
        <w:t>C．</w:t>
      </w:r>
      <w:r>
        <w:rPr>
          <w:rStyle w:val="5"/>
          <w:rFonts w:ascii="宋体" w:hAnsi="宋体" w:eastAsia="宋体" w:cs="宋体"/>
        </w:rPr>
        <w:t>推动了白银货币化的发展</w:t>
      </w:r>
      <w:r>
        <w:rPr>
          <w:rStyle w:val="5"/>
        </w:rPr>
        <w:t>D．</w:t>
      </w:r>
      <w:r>
        <w:rPr>
          <w:rStyle w:val="5"/>
          <w:rFonts w:ascii="宋体" w:hAnsi="宋体" w:eastAsia="宋体" w:cs="宋体"/>
        </w:rPr>
        <w:t>导致中国对外交往走向了封闭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4．</w:t>
      </w:r>
      <w:r>
        <w:rPr>
          <w:rFonts w:ascii="宋体" w:hAnsi="宋体" w:eastAsia="宋体" w:cs="宋体"/>
        </w:rPr>
        <w:t>美国学者杰里·本特利在《新全球通史》中有这样一段话：“19世纪下半叶，受进化论和科学分类学的影响，西方史学家倾向于把世界各民族分为不同类型，并孤立考一品确察各自发展的历程，因此，不同名目的‘文明史’在世界史著作中占据主导地位。20世纪以后，随着相对论的传播，西方史学家的注意力向不同民族和地区之间的‘相对性’和‘关联性’转移，体现‘全球互动的’世界史便应运而生。”对此理解正确的是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A．</w:t>
      </w:r>
      <w:r>
        <w:rPr>
          <w:rFonts w:ascii="宋体" w:hAnsi="宋体" w:eastAsia="宋体" w:cs="宋体"/>
        </w:rPr>
        <w:t>研究西方史学必须精通西方自然科学理论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B．</w:t>
      </w:r>
      <w:r>
        <w:rPr>
          <w:rFonts w:ascii="宋体" w:hAnsi="宋体" w:eastAsia="宋体" w:cs="宋体"/>
        </w:rPr>
        <w:t>文明史观与全球史观都是研究世界历史的主要方法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C．</w:t>
      </w:r>
      <w:r>
        <w:rPr>
          <w:rFonts w:ascii="宋体" w:hAnsi="宋体" w:eastAsia="宋体" w:cs="宋体"/>
        </w:rPr>
        <w:t>西方近代史学发展与科学方法论的发展密切相关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D．</w:t>
      </w:r>
      <w:r>
        <w:rPr>
          <w:rFonts w:ascii="宋体" w:hAnsi="宋体" w:eastAsia="宋体" w:cs="宋体"/>
        </w:rPr>
        <w:t>相对论基础上产生的全球史观比文明史观更科学合理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5．</w:t>
      </w:r>
      <w:r>
        <w:rPr>
          <w:rFonts w:ascii="宋体" w:hAnsi="宋体" w:eastAsia="宋体" w:cs="宋体"/>
        </w:rPr>
        <w:t>1664年，英国公司每季度进口的棉织品总量达到100万件，占公司进口总额的73%，20年后这一比例达到83%。为此，英国议会不得不在1700—1721年间多次颁布禁止进口和销售印度棉布的法令，甚至通过法律要求丧葬时使用羊毛裹尸布。英国的这一举措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A．</w:t>
      </w:r>
      <w:r>
        <w:rPr>
          <w:rFonts w:ascii="宋体" w:hAnsi="宋体" w:eastAsia="宋体" w:cs="宋体"/>
        </w:rPr>
        <w:t>阻滞了正常的对外贸易</w:t>
      </w:r>
      <w:r>
        <w:tab/>
      </w:r>
      <w:r>
        <w:t>B．</w:t>
      </w:r>
      <w:r>
        <w:rPr>
          <w:rFonts w:ascii="宋体" w:hAnsi="宋体" w:eastAsia="宋体" w:cs="宋体"/>
        </w:rPr>
        <w:t>促进了产业结构的调整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C．</w:t>
      </w:r>
      <w:r>
        <w:rPr>
          <w:rFonts w:ascii="宋体" w:hAnsi="宋体" w:eastAsia="宋体" w:cs="宋体"/>
        </w:rPr>
        <w:t>激化了英印之间的矛盾</w:t>
      </w:r>
      <w:r>
        <w:tab/>
      </w:r>
      <w:r>
        <w:t>D．</w:t>
      </w:r>
      <w:r>
        <w:rPr>
          <w:rFonts w:ascii="宋体" w:hAnsi="宋体" w:eastAsia="宋体" w:cs="宋体"/>
        </w:rPr>
        <w:t>加剧了对外的殖民掠夺</w:t>
      </w:r>
    </w:p>
    <w:p>
      <w:pPr>
        <w:spacing w:line="360" w:lineRule="auto"/>
        <w:jc w:val="left"/>
        <w:textAlignment w:val="center"/>
        <w:rPr>
          <w:rStyle w:val="5"/>
          <w:rFonts w:ascii="宋体" w:hAnsi="宋体" w:eastAsia="宋体" w:cs="宋体"/>
          <w:sz w:val="21"/>
        </w:rPr>
      </w:pPr>
      <w:r>
        <w:rPr>
          <w:rStyle w:val="5"/>
        </w:rPr>
        <w:t>6．</w:t>
      </w:r>
      <w:r>
        <w:rPr>
          <w:rStyle w:val="5"/>
          <w:rFonts w:ascii="宋体" w:hAnsi="宋体" w:eastAsia="宋体" w:cs="宋体"/>
          <w:sz w:val="21"/>
        </w:rPr>
        <w:t>《新全球史》中写道：“欧洲商人的远航不仅刺激了东半球的商业发展，还促进了真正意义上的全球贸易体系的诞生。”文中“远航”是指</w:t>
      </w:r>
    </w:p>
    <w:p>
      <w:pPr>
        <w:spacing w:line="360" w:lineRule="auto"/>
        <w:jc w:val="left"/>
        <w:textAlignment w:val="center"/>
        <w:rPr>
          <w:rStyle w:val="5"/>
          <w:rFonts w:ascii="宋体" w:hAnsi="宋体" w:eastAsia="宋体" w:cs="宋体"/>
          <w:sz w:val="21"/>
        </w:rPr>
      </w:pPr>
      <w:r>
        <w:rPr>
          <w:rStyle w:val="5"/>
        </w:rPr>
        <w:t>A．</w:t>
      </w:r>
      <w:r>
        <w:rPr>
          <w:rStyle w:val="5"/>
          <w:rFonts w:ascii="宋体" w:hAnsi="宋体" w:eastAsia="宋体" w:cs="宋体"/>
          <w:sz w:val="21"/>
        </w:rPr>
        <w:t>新航路开辟</w:t>
      </w:r>
      <w:r>
        <w:rPr>
          <w:rStyle w:val="5"/>
        </w:rPr>
        <w:t>B．</w:t>
      </w:r>
      <w:r>
        <w:rPr>
          <w:rStyle w:val="5"/>
          <w:rFonts w:ascii="宋体" w:hAnsi="宋体" w:eastAsia="宋体" w:cs="宋体"/>
          <w:sz w:val="21"/>
        </w:rPr>
        <w:t>殖民扩张</w:t>
      </w:r>
      <w:r>
        <w:rPr>
          <w:rStyle w:val="5"/>
        </w:rPr>
        <w:t>C．</w:t>
      </w:r>
      <w:r>
        <w:rPr>
          <w:rStyle w:val="5"/>
          <w:rFonts w:ascii="宋体" w:hAnsi="宋体" w:eastAsia="宋体" w:cs="宋体"/>
          <w:sz w:val="21"/>
        </w:rPr>
        <w:t>开展三角贸易</w:t>
      </w:r>
      <w:r>
        <w:rPr>
          <w:rStyle w:val="5"/>
        </w:rPr>
        <w:t>D．</w:t>
      </w:r>
      <w:r>
        <w:rPr>
          <w:rStyle w:val="5"/>
          <w:rFonts w:ascii="宋体" w:hAnsi="宋体" w:eastAsia="宋体" w:cs="宋体"/>
          <w:sz w:val="21"/>
        </w:rPr>
        <w:t>争夺海上霸权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7．</w:t>
      </w:r>
      <w:r>
        <w:rPr>
          <w:rFonts w:ascii="宋体" w:hAnsi="宋体" w:eastAsia="宋体" w:cs="宋体"/>
        </w:rPr>
        <w:t>如图是18世纪初世界部分城市劳动力价格与能原价格的比值示意图。例如：英国城市纽卡斯尔工人工资较高，煤炭资源丰富、价格低廉，故比值较高。</w:t>
      </w:r>
    </w:p>
    <w:p>
      <w:pPr>
        <w:spacing w:line="360" w:lineRule="auto"/>
        <w:jc w:val="left"/>
        <w:textAlignment w:val="center"/>
      </w:pPr>
      <w:r>
        <w:drawing>
          <wp:inline distT="0" distB="0" distL="114300" distR="114300">
            <wp:extent cx="4743450" cy="1819275"/>
            <wp:effectExtent l="0" t="0" r="0" b="9525"/>
            <wp:docPr id="100001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据此可以做出的合理推断是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A．</w:t>
      </w:r>
      <w:r>
        <w:rPr>
          <w:rFonts w:ascii="宋体" w:hAnsi="宋体" w:eastAsia="宋体" w:cs="宋体"/>
        </w:rPr>
        <w:t>工业革命推高英国工人工资水平</w:t>
      </w:r>
      <w:r>
        <w:t>B．</w:t>
      </w:r>
      <w:r>
        <w:rPr>
          <w:rFonts w:ascii="宋体" w:hAnsi="宋体" w:eastAsia="宋体" w:cs="宋体"/>
        </w:rPr>
        <w:t>较低比值显示生产成本低廉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C．</w:t>
      </w:r>
      <w:r>
        <w:rPr>
          <w:rFonts w:ascii="宋体" w:hAnsi="宋体" w:eastAsia="宋体" w:cs="宋体"/>
        </w:rPr>
        <w:t>清朝前期中国经济发展停滞不前</w:t>
      </w:r>
      <w:r>
        <w:t>D．</w:t>
      </w:r>
      <w:r>
        <w:rPr>
          <w:rFonts w:ascii="宋体" w:hAnsi="宋体" w:eastAsia="宋体" w:cs="宋体"/>
        </w:rPr>
        <w:t>较高比值利于推动技术革新</w:t>
      </w:r>
    </w:p>
    <w:p>
      <w:pPr>
        <w:spacing w:line="360" w:lineRule="auto"/>
        <w:jc w:val="left"/>
        <w:textAlignment w:val="center"/>
        <w:rPr>
          <w:rStyle w:val="5"/>
          <w:rFonts w:ascii="宋体" w:hAnsi="宋体" w:eastAsia="宋体" w:cs="宋体"/>
          <w:sz w:val="21"/>
        </w:rPr>
      </w:pPr>
      <w:r>
        <w:rPr>
          <w:rStyle w:val="5"/>
        </w:rPr>
        <w:t>8．</w:t>
      </w:r>
      <w:r>
        <w:rPr>
          <w:rStyle w:val="5"/>
          <w:rFonts w:ascii="宋体" w:hAnsi="宋体" w:eastAsia="宋体" w:cs="宋体"/>
          <w:sz w:val="21"/>
        </w:rPr>
        <w:t>19世纪70年代末，英国人发明了托马斯一吉尔克里斯特炼钢法，随后在欧洲大陆被广泛采用，然而直到20世纪30年代，英国企业家才用它替代了传统的炼钢技术；自动纺织机也是由英国人发明的，但将其第一次投入大规模商业生产的却是美国的德雷珀父子公司。这些现象说明英国</w:t>
      </w:r>
    </w:p>
    <w:p>
      <w:pPr>
        <w:spacing w:line="360" w:lineRule="auto"/>
        <w:jc w:val="left"/>
        <w:textAlignment w:val="center"/>
        <w:rPr>
          <w:rStyle w:val="5"/>
          <w:rFonts w:ascii="宋体" w:hAnsi="宋体" w:eastAsia="宋体" w:cs="宋体"/>
          <w:sz w:val="21"/>
        </w:rPr>
      </w:pPr>
      <w:r>
        <w:rPr>
          <w:rStyle w:val="5"/>
        </w:rPr>
        <w:t>A．</w:t>
      </w:r>
      <w:r>
        <w:rPr>
          <w:rStyle w:val="5"/>
          <w:rFonts w:ascii="宋体" w:hAnsi="宋体" w:eastAsia="宋体" w:cs="宋体"/>
          <w:sz w:val="21"/>
        </w:rPr>
        <w:t>企业缺乏技术革新的动力</w:t>
      </w:r>
      <w:r>
        <w:rPr>
          <w:rStyle w:val="5"/>
        </w:rPr>
        <w:t>B．</w:t>
      </w:r>
      <w:r>
        <w:rPr>
          <w:rStyle w:val="5"/>
          <w:rFonts w:ascii="宋体" w:hAnsi="宋体" w:eastAsia="宋体" w:cs="宋体"/>
          <w:sz w:val="21"/>
        </w:rPr>
        <w:t>错失了工业革命的机遇</w:t>
      </w:r>
    </w:p>
    <w:p>
      <w:pPr>
        <w:spacing w:line="360" w:lineRule="auto"/>
        <w:jc w:val="left"/>
        <w:textAlignment w:val="center"/>
        <w:rPr>
          <w:rStyle w:val="5"/>
          <w:rFonts w:ascii="宋体" w:hAnsi="宋体" w:eastAsia="宋体" w:cs="宋体"/>
          <w:sz w:val="21"/>
        </w:rPr>
      </w:pPr>
      <w:r>
        <w:rPr>
          <w:rStyle w:val="5"/>
        </w:rPr>
        <w:t>C．</w:t>
      </w:r>
      <w:r>
        <w:rPr>
          <w:rStyle w:val="5"/>
          <w:rFonts w:ascii="宋体" w:hAnsi="宋体" w:eastAsia="宋体" w:cs="宋体"/>
          <w:sz w:val="21"/>
        </w:rPr>
        <w:t>政府减少了对经济的干预</w:t>
      </w:r>
      <w:r>
        <w:rPr>
          <w:rStyle w:val="5"/>
        </w:rPr>
        <w:t>D．</w:t>
      </w:r>
      <w:r>
        <w:rPr>
          <w:rStyle w:val="5"/>
          <w:rFonts w:ascii="宋体" w:hAnsi="宋体" w:eastAsia="宋体" w:cs="宋体"/>
          <w:sz w:val="21"/>
        </w:rPr>
        <w:t>丧失了世界霸主的地位</w:t>
      </w:r>
    </w:p>
    <w:p>
      <w:pPr>
        <w:spacing w:line="360" w:lineRule="auto"/>
        <w:jc w:val="left"/>
        <w:textAlignment w:val="center"/>
        <w:rPr>
          <w:rStyle w:val="5"/>
          <w:rFonts w:ascii="宋体" w:hAnsi="宋体" w:eastAsia="宋体" w:cs="宋体"/>
        </w:rPr>
      </w:pPr>
      <w:r>
        <w:rPr>
          <w:rStyle w:val="5"/>
        </w:rPr>
        <w:t>9．</w:t>
      </w:r>
      <w:r>
        <w:rPr>
          <w:rStyle w:val="5"/>
          <w:rFonts w:ascii="宋体" w:hAnsi="宋体" w:eastAsia="宋体" w:cs="宋体"/>
        </w:rPr>
        <w:t>西方民主制度建立的理论基础主要是“天赋人权”思想和“三权分立”原则……但英美现代西方民主制度出现了行政权扩张、立法权式徽和司法权的政治化，英国被认为是“首相民主”，美国总统被称为“皇帝般的总统”。对此理解正确的是</w:t>
      </w:r>
    </w:p>
    <w:p>
      <w:pPr>
        <w:spacing w:line="360" w:lineRule="auto"/>
        <w:jc w:val="left"/>
        <w:textAlignment w:val="center"/>
        <w:rPr>
          <w:rStyle w:val="5"/>
          <w:rFonts w:ascii="宋体" w:hAnsi="宋体" w:eastAsia="宋体" w:cs="宋体"/>
        </w:rPr>
      </w:pPr>
      <w:r>
        <w:rPr>
          <w:rStyle w:val="5"/>
        </w:rPr>
        <w:t>A．</w:t>
      </w:r>
      <w:r>
        <w:rPr>
          <w:rStyle w:val="5"/>
          <w:rFonts w:ascii="宋体" w:hAnsi="宋体" w:eastAsia="宋体" w:cs="宋体"/>
        </w:rPr>
        <w:t>反映代议制民主下权力运行机制的调整</w:t>
      </w:r>
    </w:p>
    <w:p>
      <w:pPr>
        <w:spacing w:line="360" w:lineRule="auto"/>
        <w:jc w:val="left"/>
        <w:textAlignment w:val="center"/>
        <w:rPr>
          <w:rStyle w:val="5"/>
          <w:rFonts w:ascii="宋体" w:hAnsi="宋体" w:eastAsia="宋体" w:cs="宋体"/>
        </w:rPr>
      </w:pPr>
      <w:r>
        <w:rPr>
          <w:rStyle w:val="5"/>
        </w:rPr>
        <w:t>B．</w:t>
      </w:r>
      <w:r>
        <w:rPr>
          <w:rStyle w:val="5"/>
          <w:rFonts w:ascii="宋体" w:hAnsi="宋体" w:eastAsia="宋体" w:cs="宋体"/>
        </w:rPr>
        <w:t>立法和司法权对行政权的制约监督形同虚设</w:t>
      </w:r>
    </w:p>
    <w:p>
      <w:pPr>
        <w:spacing w:line="360" w:lineRule="auto"/>
        <w:jc w:val="left"/>
        <w:textAlignment w:val="center"/>
        <w:rPr>
          <w:rStyle w:val="5"/>
          <w:rFonts w:ascii="宋体" w:hAnsi="宋体" w:eastAsia="宋体" w:cs="宋体"/>
        </w:rPr>
      </w:pPr>
      <w:r>
        <w:rPr>
          <w:rStyle w:val="5"/>
        </w:rPr>
        <w:t>C．</w:t>
      </w:r>
      <w:r>
        <w:rPr>
          <w:rStyle w:val="5"/>
          <w:rFonts w:ascii="宋体" w:hAnsi="宋体" w:eastAsia="宋体" w:cs="宋体"/>
        </w:rPr>
        <w:t>“首相民主”是直接民主的一种表现形式</w:t>
      </w:r>
    </w:p>
    <w:p>
      <w:pPr>
        <w:spacing w:line="360" w:lineRule="auto"/>
        <w:jc w:val="left"/>
        <w:textAlignment w:val="center"/>
        <w:rPr>
          <w:rStyle w:val="5"/>
          <w:rFonts w:ascii="宋体" w:hAnsi="宋体" w:eastAsia="宋体" w:cs="宋体"/>
        </w:rPr>
      </w:pPr>
      <w:r>
        <w:rPr>
          <w:rStyle w:val="5"/>
        </w:rPr>
        <w:t>D．</w:t>
      </w:r>
      <w:r>
        <w:rPr>
          <w:rStyle w:val="5"/>
          <w:rFonts w:ascii="宋体" w:hAnsi="宋体" w:eastAsia="宋体" w:cs="宋体"/>
        </w:rPr>
        <w:t>“皇帝般的总统”是指美国保留部分封建残余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10．</w:t>
      </w:r>
      <w:r>
        <w:rPr>
          <w:rFonts w:ascii="宋体" w:hAnsi="宋体" w:eastAsia="宋体" w:cs="宋体"/>
        </w:rPr>
        <w:t>“光荣革命”之后，英国形成了议会下院与国王的分权。议会仅仅夺取了立法权和财政权，行政大权仍然是国王的“世袭领地”。但国王为了便于推行其政策，不得不从下院势力最大的（即多数党的）议员中选用大臣。这表明当时英国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A．</w:t>
      </w:r>
      <w:r>
        <w:rPr>
          <w:rFonts w:ascii="宋体" w:hAnsi="宋体" w:eastAsia="宋体" w:cs="宋体"/>
        </w:rPr>
        <w:t>君主立宪制尚未完善</w:t>
      </w:r>
      <w:r>
        <w:tab/>
      </w:r>
      <w:r>
        <w:t>B．</w:t>
      </w:r>
      <w:r>
        <w:rPr>
          <w:rFonts w:ascii="宋体" w:hAnsi="宋体" w:eastAsia="宋体" w:cs="宋体"/>
        </w:rPr>
        <w:t>《权利法案》遭到破坏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C．</w:t>
      </w:r>
      <w:r>
        <w:rPr>
          <w:rFonts w:ascii="宋体" w:hAnsi="宋体" w:eastAsia="宋体" w:cs="宋体"/>
        </w:rPr>
        <w:t>实现了权力间的制衡</w:t>
      </w:r>
      <w:r>
        <w:tab/>
      </w:r>
      <w:r>
        <w:t>D．</w:t>
      </w:r>
      <w:r>
        <w:rPr>
          <w:rFonts w:ascii="宋体" w:hAnsi="宋体" w:eastAsia="宋体" w:cs="宋体"/>
        </w:rPr>
        <w:t>“议会至上”得以确立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11．</w:t>
      </w:r>
      <w:r>
        <w:rPr>
          <w:rFonts w:ascii="宋体" w:hAnsi="宋体" w:eastAsia="宋体" w:cs="宋体"/>
        </w:rPr>
        <w:t>18世纪中后期的英国，一旦在国王和议会之间出现政治风波，各种矛头便指向了内阁。在这种情况下，内阁除非能说服或控制一方权威，否则只有倒台。据此可知，当时英国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A．</w:t>
      </w:r>
      <w:r>
        <w:rPr>
          <w:rFonts w:ascii="宋体" w:hAnsi="宋体" w:eastAsia="宋体" w:cs="宋体"/>
        </w:rPr>
        <w:t>国王的权力日渐増强</w:t>
      </w:r>
      <w:r>
        <w:tab/>
      </w:r>
      <w:r>
        <w:t>B．</w:t>
      </w:r>
      <w:r>
        <w:rPr>
          <w:rFonts w:ascii="宋体" w:hAnsi="宋体" w:eastAsia="宋体" w:cs="宋体"/>
        </w:rPr>
        <w:t>内阁因没有掌握国家实权而政治地位低下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C．</w:t>
      </w:r>
      <w:r>
        <w:rPr>
          <w:rFonts w:ascii="宋体" w:hAnsi="宋体" w:eastAsia="宋体" w:cs="宋体"/>
        </w:rPr>
        <w:t>议会与国王相互制约</w:t>
      </w:r>
      <w:r>
        <w:tab/>
      </w:r>
      <w:r>
        <w:t>D．</w:t>
      </w:r>
      <w:r>
        <w:rPr>
          <w:rFonts w:ascii="宋体" w:hAnsi="宋体" w:eastAsia="宋体" w:cs="宋体"/>
        </w:rPr>
        <w:t>内阁起到化解国王和议会矛盾冲突的作用</w:t>
      </w:r>
    </w:p>
    <w:p>
      <w:pPr>
        <w:spacing w:line="360" w:lineRule="auto"/>
        <w:jc w:val="left"/>
        <w:textAlignment w:val="center"/>
      </w:pPr>
      <w:r>
        <w:t>12．1649年，当英国人民看到查理一世身首异处时，数以万计的观众齐声发出痛苦的呻吟；1660年，查理二世返回伦敦时，受到民众夹道欢迎；伊丽莎白二世是英国迄今为止在位时间最长的君主，见证了12位英国首相，也是英国民众非常尊敬和欢迎的君主。这表明英国（ ）</w:t>
      </w:r>
    </w:p>
    <w:p>
      <w:pPr>
        <w:spacing w:line="360" w:lineRule="auto"/>
        <w:jc w:val="left"/>
        <w:textAlignment w:val="center"/>
      </w:pPr>
      <w:r>
        <w:t>A．有制约王权的巨大力量和传统</w:t>
      </w:r>
    </w:p>
    <w:p>
      <w:pPr>
        <w:spacing w:line="360" w:lineRule="auto"/>
        <w:jc w:val="left"/>
        <w:textAlignment w:val="center"/>
      </w:pPr>
      <w:r>
        <w:t>B．广大民众有尊重传统的社会心理</w:t>
      </w:r>
    </w:p>
    <w:p>
      <w:pPr>
        <w:spacing w:line="360" w:lineRule="auto"/>
        <w:jc w:val="left"/>
        <w:textAlignment w:val="center"/>
      </w:pPr>
      <w:r>
        <w:t>C．国王不掌握实权，只是国家的象征</w:t>
      </w:r>
    </w:p>
    <w:p>
      <w:pPr>
        <w:spacing w:line="360" w:lineRule="auto"/>
        <w:jc w:val="left"/>
        <w:textAlignment w:val="center"/>
      </w:pPr>
      <w:r>
        <w:t>D．历史上并没有民主的传统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b/>
        </w:rPr>
      </w:pPr>
      <w:r>
        <w:rPr>
          <w:rFonts w:hint="eastAsia"/>
          <w:b/>
        </w:rPr>
        <w:t>二、材料分析题</w:t>
      </w:r>
    </w:p>
    <w:p>
      <w:pPr>
        <w:spacing w:line="360" w:lineRule="auto"/>
        <w:jc w:val="left"/>
        <w:textAlignment w:val="center"/>
        <w:rPr>
          <w:rStyle w:val="5"/>
          <w:rFonts w:ascii="宋体" w:hAnsi="宋体" w:eastAsia="宋体" w:cs="宋体"/>
        </w:rPr>
      </w:pPr>
      <w:r>
        <w:rPr>
          <w:rStyle w:val="5"/>
        </w:rPr>
        <w:t>13．</w:t>
      </w:r>
      <w:r>
        <w:rPr>
          <w:rStyle w:val="5"/>
          <w:rFonts w:ascii="宋体" w:hAnsi="宋体" w:eastAsia="宋体" w:cs="宋体"/>
        </w:rPr>
        <w:t>阅读材料，完成下列要求。</w:t>
      </w:r>
    </w:p>
    <w:p>
      <w:pPr>
        <w:spacing w:line="360" w:lineRule="auto"/>
        <w:ind w:firstLine="450"/>
        <w:jc w:val="left"/>
        <w:textAlignment w:val="center"/>
        <w:rPr>
          <w:rStyle w:val="5"/>
          <w:rFonts w:ascii="楷体" w:hAnsi="楷体" w:eastAsia="楷体" w:cs="楷体"/>
        </w:rPr>
      </w:pPr>
      <w:r>
        <w:rPr>
          <w:rStyle w:val="5"/>
          <w:rFonts w:ascii="楷体" w:hAnsi="楷体" w:eastAsia="楷体" w:cs="楷体"/>
        </w:rPr>
        <w:t>材料：工业革命有一个非常惊人的“胚胎发育”模式，大多数工业化成功的国家都经历了这个阶段。在16﹣18世纪的英国，乡村企业在当时的重商主义政府支持下实现繁荣；它们以农村剩余劳动力为主力，以远距离贸易为生产目的。正是这个原始工业化阶段最终在政府正确的产业政策（尤其是全面扶持纺织业）支持下启动了第一次工业革命，用劳动密集型的规模化大生产方式（工厂体制），来生产终端的轻工消费品或小商品并倾销到全球，19世纪晚期，美国、德国采用电力与化工等新技术，大力发展重工业，通过巨型私企有效调控重工业的资金投入、生产规模和产品销售，从而引爆了第二次工业革命。</w:t>
      </w:r>
    </w:p>
    <w:p>
      <w:pPr>
        <w:spacing w:line="360" w:lineRule="auto"/>
        <w:ind w:firstLine="450"/>
        <w:jc w:val="left"/>
        <w:textAlignment w:val="center"/>
        <w:rPr>
          <w:rStyle w:val="5"/>
          <w:rFonts w:ascii="楷体" w:hAnsi="楷体" w:eastAsia="楷体" w:cs="楷体"/>
        </w:rPr>
      </w:pPr>
      <w:r>
        <w:rPr>
          <w:rStyle w:val="5"/>
          <w:rFonts w:ascii="楷体" w:hAnsi="楷体" w:eastAsia="楷体" w:cs="楷体"/>
        </w:rPr>
        <w:t>中国的改革开放老老实实地从乡镇企业开始补课。1978——1988年，中国乡镇企业数量增长了12倍，生产总值增长了将近14倍，GDP占比从14%上升到将近50%.1988﹣1998年，中国终于在原始工业化的基础上引爆（复制）了第一次工业革命，遍布城乡各地的劳动密集型工厂应运而生，农民工开始大规模流动，生产了大量轻工业产品，以满足国内和国际市场的需求。从1998年至今，中国政府主导国内、国外大市场建立，以渐进精致的国家行为，通过基础设施升级、高新技术创斯、高铁联网大动脉，逐步克服能源、动力、交通、通讯等瓶颈，开启了第二次工业革命。</w:t>
      </w:r>
    </w:p>
    <w:p>
      <w:pPr>
        <w:spacing w:line="360" w:lineRule="auto"/>
        <w:ind w:firstLine="450"/>
        <w:jc w:val="left"/>
        <w:textAlignment w:val="center"/>
        <w:rPr>
          <w:rStyle w:val="5"/>
          <w:rFonts w:ascii="楷体" w:hAnsi="楷体" w:eastAsia="楷体" w:cs="楷体"/>
        </w:rPr>
      </w:pPr>
      <w:r>
        <w:rPr>
          <w:rStyle w:val="5"/>
          <w:rFonts w:ascii="楷体" w:hAnsi="楷体" w:eastAsia="楷体" w:cs="楷体"/>
        </w:rPr>
        <w:t>中国崛起现象，是人类经济史上自英国工业革命以来，最为壮观的历史事件之一。工业革命到现在接近250年，但目前只有10%的人口生活在完全工业化的国家。如果中国能够完成自己的工业革命，意味着又多了20%的人能够进入现代工业文明。</w:t>
      </w:r>
    </w:p>
    <w:p>
      <w:pPr>
        <w:spacing w:line="360" w:lineRule="auto"/>
        <w:ind w:firstLine="450"/>
        <w:jc w:val="right"/>
        <w:textAlignment w:val="center"/>
        <w:rPr>
          <w:rStyle w:val="5"/>
          <w:rFonts w:ascii="宋体" w:hAnsi="宋体" w:eastAsia="宋体" w:cs="宋体"/>
        </w:rPr>
      </w:pPr>
      <w:r>
        <w:rPr>
          <w:rStyle w:val="5"/>
          <w:rFonts w:ascii="宋体" w:hAnsi="宋体" w:eastAsia="宋体" w:cs="宋体"/>
        </w:rPr>
        <w:t>——摘编自文一《伟大的中国工业革命》</w:t>
      </w:r>
    </w:p>
    <w:p>
      <w:pPr>
        <w:spacing w:line="360" w:lineRule="auto"/>
        <w:jc w:val="left"/>
        <w:textAlignment w:val="center"/>
        <w:rPr>
          <w:rStyle w:val="5"/>
          <w:rFonts w:ascii="宋体" w:hAnsi="宋体" w:eastAsia="宋体" w:cs="宋体"/>
        </w:rPr>
      </w:pPr>
      <w:r>
        <w:rPr>
          <w:rStyle w:val="5"/>
          <w:rFonts w:ascii="宋体" w:hAnsi="宋体" w:eastAsia="宋体" w:cs="宋体"/>
        </w:rPr>
        <w:t>（1）根据材料并结合所学知识，概括中英两国第一次工业革命的异同。</w:t>
      </w:r>
    </w:p>
    <w:p>
      <w:pPr>
        <w:spacing w:line="360" w:lineRule="auto"/>
        <w:jc w:val="left"/>
        <w:textAlignment w:val="center"/>
        <w:rPr>
          <w:rStyle w:val="5"/>
          <w:rFonts w:ascii="宋体" w:hAnsi="宋体" w:eastAsia="宋体" w:cs="宋体"/>
        </w:rPr>
      </w:pPr>
      <w:r>
        <w:rPr>
          <w:rStyle w:val="5"/>
          <w:rFonts w:ascii="宋体" w:hAnsi="宋体" w:eastAsia="宋体" w:cs="宋体"/>
        </w:rPr>
        <w:t>（2）根据材料，指出中国第二次工业革命的特点，并结合所学知识简析其意义。</w:t>
      </w:r>
    </w:p>
    <w:p>
      <w:pPr>
        <w:spacing w:line="360" w:lineRule="auto"/>
        <w:jc w:val="left"/>
        <w:textAlignment w:val="center"/>
        <w:rPr>
          <w:rStyle w:val="5"/>
        </w:rPr>
      </w:pPr>
    </w:p>
    <w:p>
      <w:pPr>
        <w:sectPr>
          <w:footerReference r:id="rId3" w:type="default"/>
          <w:footerReference r:id="rId4" w:type="even"/>
          <w:pgSz w:w="11907" w:h="16839"/>
          <w:pgMar w:top="900" w:right="1997" w:bottom="900" w:left="1997" w:header="500" w:footer="500" w:gutter="0"/>
          <w:cols w:space="425" w:num="1" w:sep="1"/>
          <w:docGrid w:type="lines" w:linePitch="312" w:charSpace="0"/>
        </w:sectPr>
      </w:pPr>
    </w:p>
    <w:p>
      <w:pPr>
        <w:spacing w:line="360" w:lineRule="auto"/>
        <w:jc w:val="left"/>
        <w:textAlignment w:val="center"/>
        <w:rPr>
          <w:rStyle w:val="5"/>
          <w:rFonts w:ascii="宋体" w:hAnsi="宋体" w:eastAsia="宋体" w:cs="宋体"/>
          <w:sz w:val="21"/>
        </w:rPr>
      </w:pPr>
    </w:p>
    <w:sectPr>
      <w:headerReference r:id="rId5" w:type="default"/>
      <w:footerReference r:id="rId7" w:type="default"/>
      <w:headerReference r:id="rId6" w:type="even"/>
      <w:footerReference r:id="rId8" w:type="even"/>
      <w:pgSz w:w="11906" w:h="16838"/>
      <w:pgMar w:top="1440" w:right="1797" w:bottom="1440" w:left="179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试卷第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 xml:space="preserve">3</w:instrText>
    </w:r>
    <w:r>
      <w:fldChar w:fldCharType="end"/>
    </w:r>
    <w:r>
      <w:instrText xml:space="preserve"> </w:instrText>
    </w:r>
    <w:r>
      <w:fldChar w:fldCharType="separate"/>
    </w:r>
    <w:r>
      <w:t>3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试卷第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 xml:space="preserve">3</w:instrText>
    </w:r>
    <w:r>
      <w:fldChar w:fldCharType="end"/>
    </w:r>
    <w:r>
      <w:instrText xml:space="preserve"> </w:instrText>
    </w:r>
    <w:r>
      <w:fldChar w:fldCharType="separate"/>
    </w:r>
    <w:r>
      <w:t>3</w:t>
    </w:r>
    <w:r>
      <w:fldChar w:fldCharType="end"/>
    </w:r>
    <w:r>
      <w:rPr>
        <w:rFonts w:hint="eastAsia"/>
      </w:rPr>
      <w:t>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答案第</w:t>
    </w:r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</w:instrText>
    </w:r>
    <w:r>
      <w:rPr>
        <w:rFonts w:hint="eastAsia"/>
      </w:rPr>
      <w:instrText xml:space="preserve">=</w:instrText>
    </w:r>
    <w:r>
      <w:fldChar w:fldCharType="begin"/>
    </w:r>
    <w:r>
      <w:instrText xml:space="preserve"> sectionpages </w:instrText>
    </w:r>
    <w:r>
      <w:fldChar w:fldCharType="separate"/>
    </w:r>
    <w:r>
      <w:instrText xml:space="preserve"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答案第</w:t>
    </w:r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</w:instrText>
    </w:r>
    <w:r>
      <w:rPr>
        <w:rFonts w:hint="eastAsia"/>
      </w:rPr>
      <w:instrText xml:space="preserve">=</w:instrText>
    </w:r>
    <w:r>
      <w:fldChar w:fldCharType="begin"/>
    </w:r>
    <w:r>
      <w:instrText xml:space="preserve"> sectionpages </w:instrText>
    </w:r>
    <w:r>
      <w:fldChar w:fldCharType="separate"/>
    </w:r>
    <w:r>
      <w:instrText xml:space="preserve"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>本卷由系统自动生成，请仔细校对后使用，答案仅供参考。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>本卷由系统自动生成，请仔细校对后使用，答案仅供参考。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0E7F162A"/>
    <w:rsid w:val="29DD66BB"/>
    <w:rsid w:val="4D140E92"/>
    <w:rsid w:val="52B74CA9"/>
    <w:rsid w:val="583D688A"/>
    <w:rsid w:val="67DF05A5"/>
    <w:rsid w:val="7548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0">
    <w:name w:val="No Spacing"/>
    <w:link w:val="11"/>
    <w:qFormat/>
    <w:uiPriority w:val="1"/>
    <w:rPr>
      <w:rFonts w:ascii="Times New Roman" w:hAnsi="Times New Roman" w:eastAsia="宋体" w:cs="Times New Roman"/>
      <w:kern w:val="0"/>
      <w:sz w:val="22"/>
      <w:szCs w:val="22"/>
      <w:lang w:val="en-US" w:eastAsia="zh-CN" w:bidi="ar-SA"/>
    </w:rPr>
  </w:style>
  <w:style w:type="character" w:customStyle="1" w:styleId="11">
    <w:name w:val="无间隔 Char"/>
    <w:basedOn w:val="5"/>
    <w:link w:val="10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73ED69-878D-4213-8577-CEEE7592A0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zxxk.com</Company>
  <Pages>1</Pages>
  <Words>0</Words>
  <Characters>0</Characters>
  <Lines>1</Lines>
  <Paragraphs>1</Paragraphs>
  <TotalTime>8</TotalTime>
  <ScaleCrop>false</ScaleCrop>
  <LinksUpToDate>false</LinksUpToDate>
  <CharactersWithSpaces>0</CharactersWithSpaces>
  <Application>WPS Office_10.1.0.7669_F1E327BC-269C-435d-A152-05C5408002CA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2011-01-13T09:46:00Z</dcterms:created>
  <dc:creator>zxxk</dc:creator>
  <cp:lastModifiedBy>Administrator</cp:lastModifiedBy>
  <dcterms:modified xsi:type="dcterms:W3CDTF">2020-02-26T14:55:41Z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