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E2" w:rsidRPr="00084AE1" w:rsidRDefault="004B63E2" w:rsidP="004B63E2">
      <w:pPr>
        <w:autoSpaceDE w:val="0"/>
        <w:autoSpaceDN w:val="0"/>
        <w:adjustRightInd w:val="0"/>
        <w:spacing w:line="340" w:lineRule="atLeast"/>
        <w:ind w:leftChars="-154" w:left="266" w:hangingChars="163" w:hanging="589"/>
        <w:jc w:val="center"/>
        <w:rPr>
          <w:rFonts w:eastAsia="宋体"/>
          <w:b/>
          <w:sz w:val="36"/>
          <w:szCs w:val="36"/>
        </w:rPr>
      </w:pPr>
      <w:bookmarkStart w:id="0" w:name="_GoBack"/>
      <w:r w:rsidRPr="00084AE1">
        <w:rPr>
          <w:rFonts w:ascii="Calibri" w:eastAsia="宋体" w:hAnsi="Calibri"/>
          <w:b/>
          <w:sz w:val="36"/>
          <w:szCs w:val="36"/>
        </w:rPr>
        <w:t>2015</w:t>
      </w:r>
      <w:r w:rsidRPr="00084AE1">
        <w:rPr>
          <w:rFonts w:ascii="Calibri" w:eastAsia="宋体" w:hAnsi="Calibri" w:hint="eastAsia"/>
          <w:b/>
          <w:sz w:val="36"/>
          <w:szCs w:val="36"/>
        </w:rPr>
        <w:t>—</w:t>
      </w:r>
      <w:r w:rsidRPr="00084AE1">
        <w:rPr>
          <w:rFonts w:ascii="Calibri" w:eastAsia="宋体" w:hAnsi="Calibri"/>
          <w:b/>
          <w:sz w:val="36"/>
          <w:szCs w:val="36"/>
        </w:rPr>
        <w:t>2016</w:t>
      </w:r>
      <w:r>
        <w:rPr>
          <w:rFonts w:ascii="Calibri" w:eastAsia="宋体" w:hAnsi="Calibri" w:hint="eastAsia"/>
          <w:b/>
          <w:sz w:val="36"/>
          <w:szCs w:val="36"/>
        </w:rPr>
        <w:t>学年闽清一中高一下</w:t>
      </w:r>
      <w:proofErr w:type="gramStart"/>
      <w:r>
        <w:rPr>
          <w:rFonts w:ascii="Calibri" w:eastAsia="宋体" w:hAnsi="Calibri" w:hint="eastAsia"/>
          <w:b/>
          <w:sz w:val="36"/>
          <w:szCs w:val="36"/>
        </w:rPr>
        <w:t>语文周</w:t>
      </w:r>
      <w:proofErr w:type="gramEnd"/>
      <w:r>
        <w:rPr>
          <w:rFonts w:ascii="Calibri" w:eastAsia="宋体" w:hAnsi="Calibri" w:hint="eastAsia"/>
          <w:b/>
          <w:sz w:val="36"/>
          <w:szCs w:val="36"/>
        </w:rPr>
        <w:t>练（五</w:t>
      </w:r>
      <w:r w:rsidRPr="00084AE1">
        <w:rPr>
          <w:rFonts w:ascii="Calibri" w:eastAsia="宋体" w:hAnsi="Calibri" w:hint="eastAsia"/>
          <w:b/>
          <w:sz w:val="36"/>
          <w:szCs w:val="36"/>
        </w:rPr>
        <w:t>）</w:t>
      </w:r>
    </w:p>
    <w:bookmarkEnd w:id="0"/>
    <w:p w:rsidR="004B63E2" w:rsidRPr="00084AE1" w:rsidRDefault="004B63E2" w:rsidP="004B63E2">
      <w:pPr>
        <w:autoSpaceDE w:val="0"/>
        <w:autoSpaceDN w:val="0"/>
        <w:adjustRightInd w:val="0"/>
        <w:spacing w:line="340" w:lineRule="atLeast"/>
        <w:ind w:leftChars="-154" w:left="70" w:hangingChars="163" w:hanging="393"/>
        <w:jc w:val="center"/>
        <w:rPr>
          <w:rFonts w:ascii="Calibri" w:eastAsia="宋体" w:hAnsi="Calibri"/>
          <w:b/>
          <w:sz w:val="24"/>
        </w:rPr>
      </w:pPr>
      <w:r w:rsidRPr="00084AE1">
        <w:rPr>
          <w:rFonts w:ascii="Calibri" w:eastAsia="宋体" w:hAnsi="Calibri"/>
          <w:b/>
          <w:sz w:val="24"/>
        </w:rPr>
        <w:t xml:space="preserve">                                          </w:t>
      </w:r>
      <w:r>
        <w:rPr>
          <w:rFonts w:ascii="Calibri" w:eastAsia="宋体" w:hAnsi="Calibri" w:hint="eastAsia"/>
          <w:b/>
          <w:sz w:val="24"/>
        </w:rPr>
        <w:t>出题人：</w:t>
      </w:r>
      <w:proofErr w:type="gramStart"/>
      <w:r>
        <w:rPr>
          <w:rFonts w:ascii="Calibri" w:eastAsia="宋体" w:hAnsi="Calibri" w:hint="eastAsia"/>
          <w:b/>
          <w:sz w:val="24"/>
        </w:rPr>
        <w:t>郑雪玉</w:t>
      </w:r>
      <w:proofErr w:type="gramEnd"/>
      <w:r>
        <w:rPr>
          <w:rFonts w:ascii="Calibri" w:eastAsia="宋体" w:hAnsi="Calibri"/>
          <w:b/>
          <w:sz w:val="24"/>
        </w:rPr>
        <w:t xml:space="preserve"> 2016/</w:t>
      </w:r>
      <w:r>
        <w:rPr>
          <w:rFonts w:ascii="Calibri" w:eastAsia="宋体" w:hAnsi="Calibri" w:hint="eastAsia"/>
          <w:b/>
          <w:sz w:val="24"/>
        </w:rPr>
        <w:t>4</w:t>
      </w:r>
      <w:r>
        <w:rPr>
          <w:rFonts w:ascii="Calibri" w:eastAsia="宋体" w:hAnsi="Calibri"/>
          <w:b/>
          <w:sz w:val="24"/>
        </w:rPr>
        <w:t>/15</w:t>
      </w:r>
    </w:p>
    <w:p w:rsidR="004B63E2" w:rsidRPr="00084AE1" w:rsidRDefault="004B63E2" w:rsidP="004B63E2">
      <w:pPr>
        <w:autoSpaceDE w:val="0"/>
        <w:autoSpaceDN w:val="0"/>
        <w:adjustRightInd w:val="0"/>
        <w:spacing w:line="340" w:lineRule="atLeast"/>
        <w:ind w:leftChars="-154" w:left="70" w:hangingChars="163" w:hanging="393"/>
        <w:jc w:val="center"/>
        <w:rPr>
          <w:rFonts w:ascii="宋体" w:eastAsia="宋体" w:hAnsi="Calibri" w:cs="宋体"/>
          <w:b/>
          <w:kern w:val="0"/>
          <w:sz w:val="24"/>
          <w:lang w:val="zh-CN"/>
        </w:rPr>
      </w:pPr>
    </w:p>
    <w:p w:rsidR="004B63E2" w:rsidRPr="00084AE1" w:rsidRDefault="004B63E2" w:rsidP="004B63E2">
      <w:pPr>
        <w:rPr>
          <w:rFonts w:eastAsia="宋体" w:hAnsi="Calibri" w:hint="eastAsia"/>
          <w:szCs w:val="32"/>
        </w:rPr>
      </w:pPr>
      <w:r w:rsidRPr="00084AE1">
        <w:rPr>
          <w:rFonts w:ascii="宋体" w:eastAsia="宋体" w:hAnsi="Calibri" w:cs="宋体" w:hint="eastAsia"/>
          <w:kern w:val="0"/>
          <w:sz w:val="24"/>
          <w:lang w:val="zh-CN"/>
        </w:rPr>
        <w:t xml:space="preserve">      班级________  姓名</w:t>
      </w:r>
      <w:bookmarkStart w:id="1" w:name="_Hlk528869999"/>
      <w:r w:rsidRPr="00084AE1">
        <w:rPr>
          <w:rFonts w:ascii="宋体" w:eastAsia="宋体" w:hAnsi="Calibri" w:cs="宋体" w:hint="eastAsia"/>
          <w:kern w:val="0"/>
          <w:sz w:val="24"/>
          <w:lang w:val="zh-CN"/>
        </w:rPr>
        <w:t>_________</w:t>
      </w:r>
      <w:r w:rsidRPr="00084AE1">
        <w:rPr>
          <w:rFonts w:ascii="宋体" w:eastAsia="宋体" w:hAnsi="Calibri" w:cs="宋体" w:hint="eastAsia"/>
          <w:kern w:val="0"/>
          <w:sz w:val="24"/>
          <w:u w:val="single"/>
          <w:lang w:val="zh-CN"/>
        </w:rPr>
        <w:t xml:space="preserve"> </w:t>
      </w:r>
      <w:bookmarkEnd w:id="1"/>
      <w:r w:rsidRPr="00084AE1">
        <w:rPr>
          <w:rFonts w:ascii="宋体" w:eastAsia="宋体" w:hAnsi="Calibri" w:cs="宋体" w:hint="eastAsia"/>
          <w:kern w:val="0"/>
          <w:sz w:val="24"/>
          <w:u w:val="single"/>
          <w:lang w:val="zh-CN"/>
        </w:rPr>
        <w:t xml:space="preserve">   </w:t>
      </w:r>
      <w:r w:rsidRPr="00084AE1">
        <w:rPr>
          <w:rFonts w:ascii="宋体" w:eastAsia="宋体" w:hAnsi="Calibri" w:cs="宋体" w:hint="eastAsia"/>
          <w:kern w:val="0"/>
          <w:sz w:val="24"/>
          <w:lang w:val="zh-CN"/>
        </w:rPr>
        <w:t xml:space="preserve">  座号_________得分_______</w:t>
      </w:r>
      <w:r w:rsidRPr="00084AE1">
        <w:rPr>
          <w:rFonts w:ascii="宋体" w:eastAsia="宋体" w:hAnsi="Calibri" w:cs="宋体" w:hint="eastAsia"/>
          <w:kern w:val="0"/>
          <w:sz w:val="24"/>
          <w:u w:val="single"/>
          <w:lang w:val="zh-CN"/>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一</w:t>
      </w:r>
      <w:r>
        <w:rPr>
          <w:rFonts w:asciiTheme="minorEastAsia" w:hAnsiTheme="minorEastAsia" w:cstheme="minorEastAsia" w:hint="eastAsia"/>
          <w:sz w:val="24"/>
          <w:szCs w:val="24"/>
        </w:rPr>
        <w:t>、现代文阅读（</w:t>
      </w:r>
      <w:r>
        <w:rPr>
          <w:rFonts w:asciiTheme="minorEastAsia" w:hAnsiTheme="minorEastAsia" w:cstheme="minorEastAsia" w:hint="eastAsia"/>
          <w:sz w:val="24"/>
          <w:szCs w:val="24"/>
        </w:rPr>
        <w:t>22</w:t>
      </w:r>
      <w:r>
        <w:rPr>
          <w:rFonts w:asciiTheme="minorEastAsia" w:hAnsiTheme="minorEastAsia" w:cstheme="minorEastAsia" w:hint="eastAsia"/>
          <w:sz w:val="24"/>
          <w:szCs w:val="24"/>
        </w:rPr>
        <w:t>分）</w:t>
      </w:r>
    </w:p>
    <w:p w:rsidR="00035C5B" w:rsidRDefault="004B63E2">
      <w:pPr>
        <w:spacing w:line="360" w:lineRule="exact"/>
        <w:ind w:firstLineChars="1400" w:firstLine="3360"/>
        <w:rPr>
          <w:rFonts w:asciiTheme="minorEastAsia" w:hAnsiTheme="minorEastAsia" w:cstheme="minorEastAsia"/>
          <w:sz w:val="24"/>
          <w:szCs w:val="24"/>
        </w:rPr>
      </w:pPr>
      <w:r>
        <w:rPr>
          <w:rFonts w:asciiTheme="minorEastAsia" w:hAnsiTheme="minorEastAsia" w:cstheme="minorEastAsia" w:hint="eastAsia"/>
          <w:sz w:val="24"/>
          <w:szCs w:val="24"/>
        </w:rPr>
        <w:t>母</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亲</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（莫言）</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①我出生于山东省高密县一个偏僻落后的乡村。</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岁时，正是中国历史上一个艰难的岁月。生活留给我最初的记忆是母亲坐在一棵白花盛开的梨树下，用一根紫红色的洗衣棒槌，在一块白色的石头上，捶打野菜的情景。绿色的汁液流到地上，溅到母亲的胸前，空气中弥漫着野菜汁液苦涩的气味。那棒槌敲打野菜发出的声音，沉闷而潮湿，让我的心感到一阵阵地紧缩。</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②</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这是一个有声音、有颜色、有气味的画面，是我人生记忆的起点，也是我文学道路的起点。我用耳朵、鼻子、眼睛、身体来把握生活，来感受事物。储存在我脑海里的记忆，都是这样的有声音、有颜色、有气味、有形状的立体记忆。这种感受生活和记忆事物的方式，在某种程度上决定了我小说的面貌和特质。这个记忆的画面中更让我难忘的是，愁容满面的母亲，在辛苦地劳作时，嘴里竟然</w:t>
      </w:r>
      <w:proofErr w:type="gramStart"/>
      <w:r>
        <w:rPr>
          <w:rFonts w:asciiTheme="minorEastAsia" w:hAnsiTheme="minorEastAsia" w:cstheme="minorEastAsia" w:hint="eastAsia"/>
          <w:sz w:val="24"/>
          <w:szCs w:val="24"/>
        </w:rPr>
        <w:t>哼唱着</w:t>
      </w:r>
      <w:proofErr w:type="gramEnd"/>
      <w:r>
        <w:rPr>
          <w:rFonts w:asciiTheme="minorEastAsia" w:hAnsiTheme="minorEastAsia" w:cstheme="minorEastAsia" w:hint="eastAsia"/>
          <w:sz w:val="24"/>
          <w:szCs w:val="24"/>
        </w:rPr>
        <w:t>一支小曲！</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③母亲没读过书，不认识文字，她一生中遭受的苦难，真是难以尽述。战争、饥饿、疾病，在那样的苦难中，是什么样的力量支撑她活下来，是什么样</w:t>
      </w:r>
      <w:r>
        <w:rPr>
          <w:rFonts w:asciiTheme="minorEastAsia" w:hAnsiTheme="minorEastAsia" w:cstheme="minorEastAsia" w:hint="eastAsia"/>
          <w:sz w:val="24"/>
          <w:szCs w:val="24"/>
        </w:rPr>
        <w:t>的力量使她在饥肠辘辘、疾病缠身时还能歌唱？有一段时间，村子里连续自杀了几个女人，我莫名其妙地感到了一种巨大的恐惧。那是我们家最艰难的时刻，我总担心母亲走上绝路。每当我下工归来，一进门就要大声喊叫，只有听到母亲的回答，心中才感到一块石头落了地。有次下工回来，母亲没有回答我的呼喊。我感到最可怕的事情发生了，不由地大声哭起来。这时，母亲从外边走了进来。她对我非常不满，她认为一个人尤其是男人不应该随便哭泣。她追问我为什么哭。我不敢对她说出我的担忧。母亲理解了我的意思，她对我说：“孩子，放心吧，阎王爷不叫，我是不会去</w:t>
      </w:r>
      <w:r>
        <w:rPr>
          <w:rFonts w:asciiTheme="minorEastAsia" w:hAnsiTheme="minorEastAsia" w:cstheme="minorEastAsia" w:hint="eastAsia"/>
          <w:sz w:val="24"/>
          <w:szCs w:val="24"/>
        </w:rPr>
        <w:t>的！”</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④母亲的话虽然腔调不高，但使我陡然获得了一种安全感和对于未来的希望。这是一个母亲对她忧心忡忡的儿子做出的庄严承诺。活下去，无论多么艰难也要活下去！现在，尽管母亲已被阎王爷叫去了，但她面对苦难挣扎着活下去的勇气，将永远伴随着我，激励着我。</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⑤我曾从电视上看到过一个终生难忘的画面：以色列重炮轰击贝鲁特后，滚滚的硝烟尚未散去，一个面容憔悴、身上沾满泥土的老太太便从屋子里搬出一个小箱子，箱子里盛着几根碧绿的黄瓜和几根碧绿的芹菜。她站在路边叫卖蔬菜。当记者把摄像机对准她时，她高高地举起拳头，嗓</w:t>
      </w:r>
      <w:r>
        <w:rPr>
          <w:rFonts w:asciiTheme="minorEastAsia" w:hAnsiTheme="minorEastAsia" w:cstheme="minorEastAsia" w:hint="eastAsia"/>
          <w:sz w:val="24"/>
          <w:szCs w:val="24"/>
        </w:rPr>
        <w:t>音嘶哑但异常坚定地说：我们世世代代生活在这块土地上，即使吃这里的沙土，我们也能活下去！</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⑥老太太的话让我惊心动魄，女人、母亲、土地、生命，这些伟大的概念在我脑海中翻腾着。这种即使吃着沙土也要活下去的信念，正是人类历尽劫难而生生不息的根本保证。这种对生命的珍惜和尊重，也正是文学的灵魂。</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⑦在那些饥饿的岁月里，我看到了许多因饥饿而丧失人格尊严的情景，譬如为了</w:t>
      </w:r>
      <w:r>
        <w:rPr>
          <w:rFonts w:asciiTheme="minorEastAsia" w:hAnsiTheme="minorEastAsia" w:cstheme="minorEastAsia" w:hint="eastAsia"/>
          <w:sz w:val="24"/>
          <w:szCs w:val="24"/>
        </w:rPr>
        <w:lastRenderedPageBreak/>
        <w:t>得到一块豆饼，村里粮食保管员让一群孩子学狗叫。学得像，他便把那块豆饼远远掷了出去，孩子们蜂拥而上抢夺那块豆饼。我也曾是那些学狗叫中的一个。回</w:t>
      </w:r>
      <w:r>
        <w:rPr>
          <w:rFonts w:asciiTheme="minorEastAsia" w:hAnsiTheme="minorEastAsia" w:cstheme="minorEastAsia" w:hint="eastAsia"/>
          <w:sz w:val="24"/>
          <w:szCs w:val="24"/>
        </w:rPr>
        <w:t>家后，父亲和爷爷严厉地批评了我。爷爷对我说：嘴巴就是一个过道，何必为了一块豆饼而学狗叫呢？人应该有骨气！他们的话，当时并不能说服我，但我感到了话里的一种尊严，这是人的尊严。人，不能像狗一样活着。</w:t>
      </w: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⑧</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我的母亲教育我，人要忍受苦难，不屈不挠地活下去；我的父亲和爷爷又教育我人要有尊严地活着。他们的教育，使我获得了一种面临重大事件时做出判断的价值标准。</w:t>
      </w: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⑨饥饿的岁月使我体验和洞察了人性的复杂和单纯，认识到了人性的最低标准，看透了人的本质的某些方面。多年后，当我拿</w:t>
      </w:r>
      <w:r>
        <w:rPr>
          <w:rFonts w:asciiTheme="minorEastAsia" w:hAnsiTheme="minorEastAsia" w:cstheme="minorEastAsia" w:hint="eastAsia"/>
          <w:sz w:val="24"/>
          <w:szCs w:val="24"/>
        </w:rPr>
        <w:t>起笔来写作的时候，这些体验，就成了我的宝贵资源。我的小说里之所以有那么多严酷的现实描写和对人性的黑暗毫不留情的剖析，是与过去的生活经验密不可分的。当然，在揭示社会黑暗和剖析人性残忍时，我也没有忘记人性中高贵的有尊严的一面，因为我的父母、祖父母和许多像他们一样的人，为我树立了光辉的榜样。这些普通人身上的宝贵品质，是一个民族能够在苦难中不堕落的根本保障。</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4B63E2">
      <w:pPr>
        <w:numPr>
          <w:ilvl w:val="0"/>
          <w:numId w:val="1"/>
        </w:num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下列对文章的理解不正确的两项是（</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A</w:t>
      </w:r>
      <w:r>
        <w:rPr>
          <w:rFonts w:asciiTheme="minorEastAsia" w:hAnsiTheme="minorEastAsia" w:cstheme="minorEastAsia" w:hint="eastAsia"/>
          <w:sz w:val="24"/>
          <w:szCs w:val="24"/>
        </w:rPr>
        <w:t>．文章第一段，作者从听觉、视觉、嗅觉等方面描写母亲捶打野菜的情景，构成了一幅有动</w:t>
      </w:r>
      <w:r>
        <w:rPr>
          <w:rFonts w:asciiTheme="minorEastAsia" w:hAnsiTheme="minorEastAsia" w:cstheme="minorEastAsia" w:hint="eastAsia"/>
          <w:sz w:val="24"/>
          <w:szCs w:val="24"/>
        </w:rPr>
        <w:t>作、有声音、有颜色、有气味的劳动场面，表现了在饥饿缠绕的苦难岁月里母亲的勤劳、朴实与坚韧。</w:t>
      </w:r>
      <w:r>
        <w:rPr>
          <w:rFonts w:asciiTheme="minorEastAsia" w:hAnsiTheme="minorEastAsia" w:cstheme="minorEastAsia" w:hint="eastAsia"/>
          <w:sz w:val="24"/>
          <w:szCs w:val="24"/>
        </w:rPr>
        <w:t>[</w:t>
      </w:r>
      <w:r>
        <w:rPr>
          <w:rFonts w:asciiTheme="minorEastAsia" w:hAnsiTheme="minorEastAsia" w:cstheme="minorEastAsia" w:hint="eastAsia"/>
          <w:sz w:val="24"/>
          <w:szCs w:val="24"/>
        </w:rPr>
        <w:t>来源</w:t>
      </w:r>
      <w:r>
        <w:rPr>
          <w:rFonts w:asciiTheme="minorEastAsia" w:hAnsiTheme="minorEastAsia" w:cstheme="minorEastAsia" w:hint="eastAsia"/>
          <w:sz w:val="24"/>
          <w:szCs w:val="24"/>
        </w:rPr>
        <w:t>:</w:t>
      </w:r>
      <w:proofErr w:type="gramStart"/>
      <w:r>
        <w:rPr>
          <w:rFonts w:asciiTheme="minorEastAsia" w:hAnsiTheme="minorEastAsia" w:cstheme="minorEastAsia" w:hint="eastAsia"/>
          <w:sz w:val="24"/>
          <w:szCs w:val="24"/>
        </w:rPr>
        <w:t>学科网</w:t>
      </w:r>
      <w:proofErr w:type="gramEnd"/>
      <w:r>
        <w:rPr>
          <w:rFonts w:asciiTheme="minorEastAsia" w:hAnsiTheme="minorEastAsia" w:cstheme="minorEastAsia" w:hint="eastAsia"/>
          <w:sz w:val="24"/>
          <w:szCs w:val="24"/>
        </w:rPr>
        <w:t>]</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B</w:t>
      </w:r>
      <w:r>
        <w:rPr>
          <w:rFonts w:asciiTheme="minorEastAsia" w:hAnsiTheme="minorEastAsia" w:cstheme="minorEastAsia" w:hint="eastAsia"/>
          <w:sz w:val="24"/>
          <w:szCs w:val="24"/>
        </w:rPr>
        <w:t>．这篇散文与传统的叙写母亲以及母子亲情的文章一样，回忆母亲在苦难日子里顽强生活的勇气与信念及对“我”的启悟与激励，字里行间流露出对母亲的由衷尊敬与感恩，全文主要赞美了作者母亲的勤劳乐观和坚韧。</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C</w:t>
      </w:r>
      <w:r>
        <w:rPr>
          <w:rFonts w:asciiTheme="minorEastAsia" w:hAnsiTheme="minorEastAsia" w:cstheme="minorEastAsia" w:hint="eastAsia"/>
          <w:sz w:val="24"/>
          <w:szCs w:val="24"/>
        </w:rPr>
        <w:t>．本文综合运用了记叙、描写、抒情、议论等表达方式，语言简洁而意蕴丰富，平淡中见警策，平凡中显深沉，令人回味无穷。</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D</w:t>
      </w:r>
      <w:r>
        <w:rPr>
          <w:rFonts w:asciiTheme="minorEastAsia" w:hAnsiTheme="minorEastAsia" w:cstheme="minorEastAsia" w:hint="eastAsia"/>
          <w:sz w:val="24"/>
          <w:szCs w:val="24"/>
        </w:rPr>
        <w:t>．文中用了不少文字写了父亲和爷爷，这与标题联系不紧，文章显得思路不够严谨，因此本文在驾驭材</w:t>
      </w:r>
      <w:r>
        <w:rPr>
          <w:rFonts w:asciiTheme="minorEastAsia" w:hAnsiTheme="minorEastAsia" w:cstheme="minorEastAsia" w:hint="eastAsia"/>
          <w:sz w:val="24"/>
          <w:szCs w:val="24"/>
        </w:rPr>
        <w:t>料，谋篇布局方面还有待商榷。</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E</w:t>
      </w:r>
      <w:r>
        <w:rPr>
          <w:rFonts w:asciiTheme="minorEastAsia" w:hAnsiTheme="minorEastAsia" w:cstheme="minorEastAsia" w:hint="eastAsia"/>
          <w:sz w:val="24"/>
          <w:szCs w:val="24"/>
        </w:rPr>
        <w:t>．文中“这种对生命的珍惜和尊重，也正是文学的灵魂”这句话告诉我们：面对苦难也要活下去的勇气和信念是对生命的珍惜和尊重，这种对生命的珍惜和尊重也是文学保持生命力的根本。</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16</w:t>
      </w:r>
      <w:r>
        <w:rPr>
          <w:rFonts w:asciiTheme="minorEastAsia" w:hAnsiTheme="minorEastAsia" w:cstheme="minorEastAsia" w:hint="eastAsia"/>
          <w:sz w:val="24"/>
          <w:szCs w:val="24"/>
        </w:rPr>
        <w:t>．第③段中，画线句子“有一段时间，村子里连续自杀了几个女人，我莫名其妙地感到了一种巨大的恐惧”，在文章结构和内容上有何作用</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w:t>
      </w: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4B63E2">
      <w:pPr>
        <w:numPr>
          <w:ilvl w:val="0"/>
          <w:numId w:val="1"/>
        </w:num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请简要分析文章中“母亲”这个人物形象的特点，并举例说明。</w:t>
      </w:r>
      <w:r>
        <w:rPr>
          <w:rFonts w:asciiTheme="minorEastAsia" w:hAnsiTheme="minorEastAsia" w:cstheme="minorEastAsia" w:hint="eastAsia"/>
          <w:sz w:val="24"/>
          <w:szCs w:val="24"/>
        </w:rPr>
        <w:t xml:space="preserve"> (6</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 xml:space="preserve">) </w:t>
      </w: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18</w:t>
      </w:r>
      <w:r>
        <w:rPr>
          <w:rFonts w:asciiTheme="minorEastAsia" w:hAnsiTheme="minorEastAsia" w:cstheme="minorEastAsia" w:hint="eastAsia"/>
          <w:sz w:val="24"/>
          <w:szCs w:val="24"/>
        </w:rPr>
        <w:t>．本文题目为“母亲”，但文中又用了不少文字写了父亲和爷爷，请结合全文探究作者这样安</w:t>
      </w:r>
      <w:r>
        <w:rPr>
          <w:rFonts w:asciiTheme="minorEastAsia" w:hAnsiTheme="minorEastAsia" w:cstheme="minorEastAsia" w:hint="eastAsia"/>
          <w:sz w:val="24"/>
          <w:szCs w:val="24"/>
        </w:rPr>
        <w:t>排的原因。</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w:t>
      </w: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（二）古代诗歌阅读（</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13</w:t>
      </w:r>
      <w:r>
        <w:rPr>
          <w:rFonts w:asciiTheme="minorEastAsia" w:hAnsiTheme="minorEastAsia" w:cstheme="minorEastAsia" w:hint="eastAsia"/>
          <w:sz w:val="24"/>
          <w:szCs w:val="24"/>
        </w:rPr>
        <w:t>．阅读下面这首宋词完成</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题。</w:t>
      </w:r>
    </w:p>
    <w:p w:rsidR="00035C5B" w:rsidRDefault="004B63E2">
      <w:pPr>
        <w:spacing w:line="360" w:lineRule="exact"/>
        <w:ind w:firstLineChars="1400" w:firstLine="3360"/>
        <w:rPr>
          <w:rFonts w:asciiTheme="minorEastAsia" w:hAnsiTheme="minorEastAsia" w:cstheme="minorEastAsia"/>
          <w:sz w:val="24"/>
          <w:szCs w:val="24"/>
        </w:rPr>
      </w:pPr>
      <w:proofErr w:type="gramStart"/>
      <w:r>
        <w:rPr>
          <w:rFonts w:asciiTheme="minorEastAsia" w:hAnsiTheme="minorEastAsia" w:cstheme="minorEastAsia" w:hint="eastAsia"/>
          <w:sz w:val="24"/>
          <w:szCs w:val="24"/>
        </w:rPr>
        <w:t>苏幕遮</w:t>
      </w:r>
      <w:proofErr w:type="gramEnd"/>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杨泽民</w:t>
      </w:r>
      <w:r>
        <w:rPr>
          <w:rFonts w:asciiTheme="minorEastAsia" w:hAnsiTheme="minorEastAsia" w:cstheme="minorEastAsia" w:hint="eastAsia"/>
          <w:sz w:val="24"/>
          <w:szCs w:val="24"/>
        </w:rPr>
        <w:t>)</w:t>
      </w:r>
    </w:p>
    <w:p w:rsidR="00035C5B" w:rsidRDefault="004B63E2">
      <w:pPr>
        <w:spacing w:line="360" w:lineRule="exact"/>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日烘晴，风却暑。帘幕中间，紫燕呢喃语。</w:t>
      </w:r>
    </w:p>
    <w:p w:rsidR="00035C5B" w:rsidRDefault="004B63E2">
      <w:pPr>
        <w:spacing w:line="360" w:lineRule="exact"/>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嫩竹新</w:t>
      </w:r>
      <w:proofErr w:type="gramStart"/>
      <w:r>
        <w:rPr>
          <w:rFonts w:asciiTheme="minorEastAsia" w:hAnsiTheme="minorEastAsia" w:cstheme="minorEastAsia" w:hint="eastAsia"/>
          <w:sz w:val="24"/>
          <w:szCs w:val="24"/>
        </w:rPr>
        <w:t>荷初沐</w:t>
      </w:r>
      <w:proofErr w:type="gramEnd"/>
      <w:r>
        <w:rPr>
          <w:rFonts w:asciiTheme="minorEastAsia" w:hAnsiTheme="minorEastAsia" w:cstheme="minorEastAsia" w:hint="eastAsia"/>
          <w:sz w:val="24"/>
          <w:szCs w:val="24"/>
        </w:rPr>
        <w:t>雨。曲槛幽轩，四面明窗举。</w:t>
      </w:r>
    </w:p>
    <w:p w:rsidR="00035C5B" w:rsidRDefault="004B63E2">
      <w:pPr>
        <w:spacing w:line="360" w:lineRule="exact"/>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夏初临，春又去。不愿封侯，只怕为羁旅。</w:t>
      </w:r>
    </w:p>
    <w:p w:rsidR="00035C5B" w:rsidRDefault="004B63E2">
      <w:pPr>
        <w:spacing w:line="360" w:lineRule="exact"/>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溪上故人无恙否？</w:t>
      </w:r>
      <w:proofErr w:type="gramStart"/>
      <w:r>
        <w:rPr>
          <w:rFonts w:asciiTheme="minorEastAsia" w:hAnsiTheme="minorEastAsia" w:cstheme="minorEastAsia" w:hint="eastAsia"/>
          <w:sz w:val="24"/>
          <w:szCs w:val="24"/>
        </w:rPr>
        <w:t>欲唱菱歌</w:t>
      </w:r>
      <w:proofErr w:type="gramEnd"/>
      <w:r>
        <w:rPr>
          <w:rFonts w:asciiTheme="minorEastAsia" w:hAnsiTheme="minorEastAsia" w:cstheme="minorEastAsia" w:hint="eastAsia"/>
          <w:sz w:val="24"/>
          <w:szCs w:val="24"/>
        </w:rPr>
        <w:t>，发</w:t>
      </w:r>
      <w:proofErr w:type="gramStart"/>
      <w:r>
        <w:rPr>
          <w:rFonts w:asciiTheme="minorEastAsia" w:hAnsiTheme="minorEastAsia" w:cstheme="minorEastAsia" w:hint="eastAsia"/>
          <w:sz w:val="24"/>
          <w:szCs w:val="24"/>
        </w:rPr>
        <w:t>棹</w:t>
      </w:r>
      <w:proofErr w:type="gramEnd"/>
      <w:r>
        <w:rPr>
          <w:rFonts w:asciiTheme="minorEastAsia" w:hAnsiTheme="minorEastAsia" w:cstheme="minorEastAsia" w:hint="eastAsia"/>
          <w:sz w:val="24"/>
          <w:szCs w:val="24"/>
        </w:rPr>
        <w:t>归南浦。</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）词的上片主要描写了怎样的景色？营造了怎样氛围？请简要分析。（</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分）</w:t>
      </w: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4B63E2">
      <w:pPr>
        <w:numPr>
          <w:ilvl w:val="0"/>
          <w:numId w:val="2"/>
        </w:num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词的下</w:t>
      </w:r>
      <w:proofErr w:type="gramStart"/>
      <w:r>
        <w:rPr>
          <w:rFonts w:asciiTheme="minorEastAsia" w:hAnsiTheme="minorEastAsia" w:cstheme="minorEastAsia" w:hint="eastAsia"/>
          <w:sz w:val="24"/>
          <w:szCs w:val="24"/>
        </w:rPr>
        <w:t>片表达</w:t>
      </w:r>
      <w:proofErr w:type="gramEnd"/>
      <w:r>
        <w:rPr>
          <w:rFonts w:asciiTheme="minorEastAsia" w:hAnsiTheme="minorEastAsia" w:cstheme="minorEastAsia" w:hint="eastAsia"/>
          <w:sz w:val="24"/>
          <w:szCs w:val="24"/>
        </w:rPr>
        <w:t>了词人怎样的情感？（</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ind w:firstLineChars="900" w:firstLine="2160"/>
        <w:rPr>
          <w:rFonts w:asciiTheme="minorEastAsia" w:hAnsiTheme="minorEastAsia" w:cstheme="minorEastAsia"/>
          <w:sz w:val="24"/>
          <w:szCs w:val="24"/>
        </w:rPr>
      </w:pPr>
      <w:r>
        <w:rPr>
          <w:rFonts w:asciiTheme="minorEastAsia" w:hAnsiTheme="minorEastAsia" w:cstheme="minorEastAsia" w:hint="eastAsia"/>
          <w:sz w:val="24"/>
          <w:szCs w:val="24"/>
          <w:lang w:bidi="ar"/>
        </w:rPr>
        <w:t>豪放派和婉约派——古诗词常识例解</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lang w:bidi="ar"/>
        </w:rPr>
        <w:t>豪放派</w:t>
      </w:r>
      <w:r>
        <w:rPr>
          <w:rFonts w:asciiTheme="minorEastAsia" w:hAnsiTheme="minorEastAsia" w:cstheme="minorEastAsia" w:hint="eastAsia"/>
          <w:sz w:val="24"/>
          <w:szCs w:val="24"/>
          <w:lang w:bidi="ar"/>
        </w:rPr>
        <w:t>:</w:t>
      </w:r>
    </w:p>
    <w:p w:rsidR="00035C5B" w:rsidRDefault="004B63E2">
      <w:pPr>
        <w:spacing w:line="360" w:lineRule="exact"/>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lang w:bidi="ar"/>
        </w:rPr>
        <w:t>形成于宋代的词学流派之一。北宋诗文革新派作家如王安石、苏轼、</w:t>
      </w:r>
      <w:proofErr w:type="gramStart"/>
      <w:r>
        <w:rPr>
          <w:rFonts w:asciiTheme="minorEastAsia" w:hAnsiTheme="minorEastAsia" w:cstheme="minorEastAsia" w:hint="eastAsia"/>
          <w:sz w:val="24"/>
          <w:szCs w:val="24"/>
          <w:lang w:bidi="ar"/>
        </w:rPr>
        <w:t>苏辙都曾</w:t>
      </w:r>
      <w:proofErr w:type="gramEnd"/>
      <w:r>
        <w:rPr>
          <w:rFonts w:asciiTheme="minorEastAsia" w:hAnsiTheme="minorEastAsia" w:cstheme="minorEastAsia" w:hint="eastAsia"/>
          <w:sz w:val="24"/>
          <w:szCs w:val="24"/>
          <w:lang w:bidi="ar"/>
        </w:rPr>
        <w:t>用“豪放”一词衡文评诗。第一个用“豪放”评词的是苏轼。代表</w:t>
      </w:r>
      <w:r>
        <w:rPr>
          <w:rFonts w:asciiTheme="minorEastAsia" w:hAnsiTheme="minorEastAsia" w:cstheme="minorEastAsia" w:hint="eastAsia"/>
          <w:sz w:val="24"/>
          <w:szCs w:val="24"/>
          <w:lang w:bidi="ar"/>
        </w:rPr>
        <w:t>:</w:t>
      </w:r>
      <w:r>
        <w:rPr>
          <w:rFonts w:asciiTheme="minorEastAsia" w:hAnsiTheme="minorEastAsia" w:cstheme="minorEastAsia" w:hint="eastAsia"/>
          <w:sz w:val="24"/>
          <w:szCs w:val="24"/>
          <w:lang w:bidi="ar"/>
        </w:rPr>
        <w:t>人物苏轼、辛弃疾等。特点：大体是创作视野较为广阔，气象恢弘雄放，喜用诗文的手法、句法写词，语词宏博，用事较多，不拘守音律，然而有时失之平直，甚至涉于狂怪叫嚣。</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lang w:bidi="ar"/>
        </w:rPr>
        <w:t>例解：</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念奴娇·赤壁怀古</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（宋）苏轼</w:t>
      </w:r>
    </w:p>
    <w:p w:rsidR="00035C5B" w:rsidRDefault="004B63E2">
      <w:pPr>
        <w:spacing w:line="360" w:lineRule="exact"/>
        <w:ind w:firstLineChars="200" w:firstLine="480"/>
        <w:rPr>
          <w:rFonts w:asciiTheme="minorEastAsia" w:hAnsiTheme="minorEastAsia" w:cstheme="minorEastAsia"/>
          <w:sz w:val="24"/>
          <w:szCs w:val="24"/>
          <w:lang w:bidi="ar"/>
        </w:rPr>
      </w:pPr>
      <w:r>
        <w:rPr>
          <w:rFonts w:asciiTheme="minorEastAsia" w:hAnsiTheme="minorEastAsia" w:cstheme="minorEastAsia" w:hint="eastAsia"/>
          <w:sz w:val="24"/>
          <w:szCs w:val="24"/>
          <w:lang w:bidi="ar"/>
        </w:rPr>
        <w:t>大江东去，浪淘尽，千古风流人物。故垒西边，人道是，三国周郎赤壁。乱石穿空，惊涛拍岸，卷起千堆雪。江山如画，一时多少豪杰。</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遥想公瑾当年，小乔初嫁了</w:t>
      </w:r>
      <w:r>
        <w:rPr>
          <w:rFonts w:asciiTheme="minorEastAsia" w:hAnsiTheme="minorEastAsia" w:cstheme="minorEastAsia" w:hint="eastAsia"/>
          <w:sz w:val="24"/>
          <w:szCs w:val="24"/>
          <w:lang w:bidi="ar"/>
        </w:rPr>
        <w:t>，雄姿英发。羽扇纶巾，谈笑间，</w:t>
      </w:r>
      <w:proofErr w:type="gramStart"/>
      <w:r>
        <w:rPr>
          <w:rFonts w:asciiTheme="minorEastAsia" w:hAnsiTheme="minorEastAsia" w:cstheme="minorEastAsia" w:hint="eastAsia"/>
          <w:sz w:val="24"/>
          <w:szCs w:val="24"/>
          <w:lang w:bidi="ar"/>
        </w:rPr>
        <w:t>樯橹</w:t>
      </w:r>
      <w:proofErr w:type="gramEnd"/>
      <w:r>
        <w:rPr>
          <w:rFonts w:asciiTheme="minorEastAsia" w:hAnsiTheme="minorEastAsia" w:cstheme="minorEastAsia" w:hint="eastAsia"/>
          <w:sz w:val="24"/>
          <w:szCs w:val="24"/>
          <w:lang w:bidi="ar"/>
        </w:rPr>
        <w:t>灰飞烟灭。故国神游，多情应笑我，早生华发。人生如梦，</w:t>
      </w:r>
      <w:proofErr w:type="gramStart"/>
      <w:r>
        <w:rPr>
          <w:rFonts w:asciiTheme="minorEastAsia" w:hAnsiTheme="minorEastAsia" w:cstheme="minorEastAsia" w:hint="eastAsia"/>
          <w:sz w:val="24"/>
          <w:szCs w:val="24"/>
          <w:lang w:bidi="ar"/>
        </w:rPr>
        <w:t>一樽</w:t>
      </w:r>
      <w:proofErr w:type="gramEnd"/>
      <w:r>
        <w:rPr>
          <w:rFonts w:asciiTheme="minorEastAsia" w:hAnsiTheme="minorEastAsia" w:cstheme="minorEastAsia" w:hint="eastAsia"/>
          <w:sz w:val="24"/>
          <w:szCs w:val="24"/>
          <w:lang w:bidi="ar"/>
        </w:rPr>
        <w:t>还</w:t>
      </w:r>
      <w:proofErr w:type="gramStart"/>
      <w:r>
        <w:rPr>
          <w:rFonts w:asciiTheme="minorEastAsia" w:hAnsiTheme="minorEastAsia" w:cstheme="minorEastAsia" w:hint="eastAsia"/>
          <w:sz w:val="24"/>
          <w:szCs w:val="24"/>
          <w:lang w:bidi="ar"/>
        </w:rPr>
        <w:t>酹</w:t>
      </w:r>
      <w:proofErr w:type="gramEnd"/>
      <w:r>
        <w:rPr>
          <w:rFonts w:asciiTheme="minorEastAsia" w:hAnsiTheme="minorEastAsia" w:cstheme="minorEastAsia" w:hint="eastAsia"/>
          <w:sz w:val="24"/>
          <w:szCs w:val="24"/>
          <w:lang w:bidi="ar"/>
        </w:rPr>
        <w:t>江月。</w:t>
      </w:r>
    </w:p>
    <w:p w:rsidR="00035C5B" w:rsidRDefault="004B63E2">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lang w:bidi="ar"/>
        </w:rPr>
        <w:t>——此词怀古抒情，写自己消磨壮心殆尽，转而以旷达之心关注历史和人生。</w:t>
      </w:r>
    </w:p>
    <w:p w:rsidR="00035C5B" w:rsidRDefault="004B63E2">
      <w:pPr>
        <w:spacing w:line="360" w:lineRule="exact"/>
        <w:rPr>
          <w:rFonts w:asciiTheme="minorEastAsia" w:hAnsiTheme="minorEastAsia" w:cstheme="minorEastAsia"/>
          <w:sz w:val="24"/>
          <w:szCs w:val="24"/>
          <w:lang w:bidi="ar"/>
        </w:rPr>
      </w:pPr>
      <w:r>
        <w:rPr>
          <w:rFonts w:asciiTheme="minorEastAsia" w:hAnsiTheme="minorEastAsia" w:cstheme="minorEastAsia" w:hint="eastAsia"/>
          <w:sz w:val="24"/>
          <w:szCs w:val="24"/>
          <w:lang w:bidi="ar"/>
        </w:rPr>
        <w:t>上阕以描写赤壁矶风起浪涌的自然风景为主，意境开阔博大，感慨隐约深沉。起笔凌云健举，包举有力。将浩荡江流与千古人事并收笔下。</w:t>
      </w:r>
      <w:proofErr w:type="gramStart"/>
      <w:r>
        <w:rPr>
          <w:rFonts w:asciiTheme="minorEastAsia" w:hAnsiTheme="minorEastAsia" w:cstheme="minorEastAsia" w:hint="eastAsia"/>
          <w:sz w:val="24"/>
          <w:szCs w:val="24"/>
          <w:lang w:bidi="ar"/>
        </w:rPr>
        <w:t>下阙着</w:t>
      </w:r>
      <w:proofErr w:type="gramEnd"/>
      <w:r>
        <w:rPr>
          <w:rFonts w:asciiTheme="minorEastAsia" w:hAnsiTheme="minorEastAsia" w:cstheme="minorEastAsia" w:hint="eastAsia"/>
          <w:sz w:val="24"/>
          <w:szCs w:val="24"/>
          <w:lang w:bidi="ar"/>
        </w:rPr>
        <w:t>重写人，借对周瑜的仰慕，抒发自己功业无成的感慨。</w:t>
      </w:r>
    </w:p>
    <w:p w:rsidR="00035C5B" w:rsidRDefault="00035C5B">
      <w:pPr>
        <w:spacing w:line="360" w:lineRule="exact"/>
        <w:rPr>
          <w:rFonts w:asciiTheme="minorEastAsia" w:hAnsiTheme="minorEastAsia" w:cstheme="minorEastAsia"/>
          <w:sz w:val="24"/>
          <w:szCs w:val="24"/>
          <w:lang w:bidi="ar"/>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lang w:bidi="ar"/>
        </w:rPr>
        <w:t>婉约派</w:t>
      </w:r>
      <w:r>
        <w:rPr>
          <w:rFonts w:asciiTheme="minorEastAsia" w:hAnsiTheme="minorEastAsia" w:cstheme="minorEastAsia" w:hint="eastAsia"/>
          <w:sz w:val="24"/>
          <w:szCs w:val="24"/>
          <w:lang w:bidi="ar"/>
        </w:rPr>
        <w:t>:</w:t>
      </w:r>
    </w:p>
    <w:p w:rsidR="00035C5B" w:rsidRDefault="004B63E2">
      <w:pPr>
        <w:spacing w:line="360" w:lineRule="exact"/>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lang w:bidi="ar"/>
        </w:rPr>
        <w:t>为中国宋词流派。“婉约”一词，早见于先秦古籍《国语·吴语》的“故婉约其辞”，分别言之：“婉”为柔美、婉曲；“约”的本意是</w:t>
      </w:r>
      <w:proofErr w:type="gramStart"/>
      <w:r>
        <w:rPr>
          <w:rFonts w:asciiTheme="minorEastAsia" w:hAnsiTheme="minorEastAsia" w:cstheme="minorEastAsia" w:hint="eastAsia"/>
          <w:sz w:val="24"/>
          <w:szCs w:val="24"/>
          <w:lang w:bidi="ar"/>
        </w:rPr>
        <w:t>为缠束</w:t>
      </w:r>
      <w:proofErr w:type="gramEnd"/>
      <w:r>
        <w:rPr>
          <w:rFonts w:asciiTheme="minorEastAsia" w:hAnsiTheme="minorEastAsia" w:cstheme="minorEastAsia" w:hint="eastAsia"/>
          <w:sz w:val="24"/>
          <w:szCs w:val="24"/>
          <w:lang w:bidi="ar"/>
        </w:rPr>
        <w:t>，引申为精炼、隐约、微妙</w:t>
      </w:r>
      <w:r>
        <w:rPr>
          <w:rFonts w:asciiTheme="minorEastAsia" w:hAnsiTheme="minorEastAsia" w:cstheme="minorEastAsia" w:hint="eastAsia"/>
          <w:sz w:val="24"/>
          <w:szCs w:val="24"/>
          <w:lang w:bidi="ar"/>
        </w:rPr>
        <w:t>。婉约，即婉转含蓄。内容侧重儿女风情，结构深细缜密，音律婉转和谐，语言圆润清丽，有一种柔婉之美。李煜、柳永、晏殊、欧阳修、秦观、周邦彦、李清照（</w:t>
      </w:r>
      <w:proofErr w:type="gramStart"/>
      <w:r>
        <w:rPr>
          <w:rFonts w:asciiTheme="minorEastAsia" w:hAnsiTheme="minorEastAsia" w:cstheme="minorEastAsia" w:hint="eastAsia"/>
          <w:sz w:val="24"/>
          <w:szCs w:val="24"/>
          <w:lang w:bidi="ar"/>
        </w:rPr>
        <w:t>宋代最</w:t>
      </w:r>
      <w:proofErr w:type="gramEnd"/>
      <w:r>
        <w:rPr>
          <w:rFonts w:asciiTheme="minorEastAsia" w:hAnsiTheme="minorEastAsia" w:cstheme="minorEastAsia" w:hint="eastAsia"/>
          <w:sz w:val="24"/>
          <w:szCs w:val="24"/>
          <w:lang w:bidi="ar"/>
        </w:rPr>
        <w:t>著名的女词人）等。</w:t>
      </w:r>
    </w:p>
    <w:p w:rsidR="00035C5B" w:rsidRDefault="004B63E2">
      <w:pPr>
        <w:spacing w:line="360" w:lineRule="exact"/>
        <w:ind w:firstLineChars="1500" w:firstLine="3600"/>
        <w:rPr>
          <w:rFonts w:asciiTheme="minorEastAsia" w:hAnsiTheme="minorEastAsia" w:cstheme="minorEastAsia"/>
          <w:sz w:val="24"/>
          <w:szCs w:val="24"/>
        </w:rPr>
      </w:pPr>
      <w:r>
        <w:rPr>
          <w:rFonts w:asciiTheme="minorEastAsia" w:hAnsiTheme="minorEastAsia" w:cstheme="minorEastAsia" w:hint="eastAsia"/>
          <w:sz w:val="24"/>
          <w:szCs w:val="24"/>
          <w:lang w:bidi="ar"/>
        </w:rPr>
        <w:t>雨</w:t>
      </w:r>
      <w:proofErr w:type="gramStart"/>
      <w:r>
        <w:rPr>
          <w:rFonts w:asciiTheme="minorEastAsia" w:hAnsiTheme="minorEastAsia" w:cstheme="minorEastAsia" w:hint="eastAsia"/>
          <w:sz w:val="24"/>
          <w:szCs w:val="24"/>
          <w:lang w:bidi="ar"/>
        </w:rPr>
        <w:t>霖</w:t>
      </w:r>
      <w:proofErr w:type="gramEnd"/>
      <w:r>
        <w:rPr>
          <w:rFonts w:asciiTheme="minorEastAsia" w:hAnsiTheme="minorEastAsia" w:cstheme="minorEastAsia" w:hint="eastAsia"/>
          <w:sz w:val="24"/>
          <w:szCs w:val="24"/>
          <w:lang w:bidi="ar"/>
        </w:rPr>
        <w:t>铃</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柳永</w:t>
      </w:r>
    </w:p>
    <w:p w:rsidR="00035C5B" w:rsidRDefault="004B63E2">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lang w:bidi="ar"/>
        </w:rPr>
        <w:t>寒蝉凄切，对长亭晚。骤雨初歇，都门帐饮无绪</w:t>
      </w:r>
      <w:r>
        <w:rPr>
          <w:rFonts w:asciiTheme="minorEastAsia" w:hAnsiTheme="minorEastAsia" w:cstheme="minorEastAsia" w:hint="eastAsia"/>
          <w:sz w:val="24"/>
          <w:szCs w:val="24"/>
          <w:lang w:bidi="ar"/>
        </w:rPr>
        <w:t>.</w:t>
      </w:r>
      <w:r>
        <w:rPr>
          <w:rFonts w:asciiTheme="minorEastAsia" w:hAnsiTheme="minorEastAsia" w:cstheme="minorEastAsia" w:hint="eastAsia"/>
          <w:sz w:val="24"/>
          <w:szCs w:val="24"/>
          <w:lang w:bidi="ar"/>
        </w:rPr>
        <w:t>留恋处，兰舟催发。执手相看泪眼，竟无语凝噎。念去去，千里烟波，暮霭沉沉楚天阔。</w:t>
      </w:r>
      <w:r>
        <w:rPr>
          <w:rFonts w:asciiTheme="minorEastAsia" w:hAnsiTheme="minorEastAsia" w:cstheme="minorEastAsia" w:hint="eastAsia"/>
          <w:sz w:val="24"/>
          <w:szCs w:val="24"/>
          <w:lang w:bidi="ar"/>
        </w:rPr>
        <w:t xml:space="preserve">   </w:t>
      </w:r>
      <w:r>
        <w:rPr>
          <w:rFonts w:asciiTheme="minorEastAsia" w:hAnsiTheme="minorEastAsia" w:cstheme="minorEastAsia" w:hint="eastAsia"/>
          <w:sz w:val="24"/>
          <w:szCs w:val="24"/>
          <w:lang w:bidi="ar"/>
        </w:rPr>
        <w:t>多情自古伤离别，更那堪，冷落清秋节。今宵酒醒何处</w:t>
      </w:r>
      <w:r>
        <w:rPr>
          <w:rFonts w:asciiTheme="minorEastAsia" w:hAnsiTheme="minorEastAsia" w:cstheme="minorEastAsia" w:hint="eastAsia"/>
          <w:sz w:val="24"/>
          <w:szCs w:val="24"/>
          <w:lang w:bidi="ar"/>
        </w:rPr>
        <w:t>?</w:t>
      </w:r>
      <w:r>
        <w:rPr>
          <w:rFonts w:asciiTheme="minorEastAsia" w:hAnsiTheme="minorEastAsia" w:cstheme="minorEastAsia" w:hint="eastAsia"/>
          <w:sz w:val="24"/>
          <w:szCs w:val="24"/>
          <w:lang w:bidi="ar"/>
        </w:rPr>
        <w:t>杨柳岸，晓风残月。此去经年，应是良辰好景虚设。便纵有千种风情，更与何人说</w:t>
      </w:r>
      <w:r>
        <w:rPr>
          <w:rFonts w:asciiTheme="minorEastAsia" w:hAnsiTheme="minorEastAsia" w:cstheme="minorEastAsia" w:hint="eastAsia"/>
          <w:sz w:val="24"/>
          <w:szCs w:val="24"/>
          <w:lang w:bidi="ar"/>
        </w:rPr>
        <w:t xml:space="preserve">! </w:t>
      </w:r>
    </w:p>
    <w:p w:rsidR="00035C5B" w:rsidRDefault="004B63E2">
      <w:pPr>
        <w:spacing w:line="360" w:lineRule="exact"/>
        <w:ind w:firstLineChars="200" w:firstLine="480"/>
        <w:rPr>
          <w:rFonts w:asciiTheme="minorEastAsia" w:hAnsiTheme="minorEastAsia" w:cstheme="minorEastAsia"/>
          <w:sz w:val="24"/>
          <w:szCs w:val="24"/>
          <w:lang w:bidi="ar"/>
        </w:rPr>
      </w:pPr>
      <w:r>
        <w:rPr>
          <w:rFonts w:asciiTheme="minorEastAsia" w:hAnsiTheme="minorEastAsia" w:cstheme="minorEastAsia" w:hint="eastAsia"/>
          <w:sz w:val="24"/>
          <w:szCs w:val="24"/>
          <w:lang w:bidi="ar"/>
        </w:rPr>
        <w:t>——这首词以冷落秋景为衬托，淋漓渲染了惜别的场景，进而推测别后的铭心刻骨</w:t>
      </w:r>
      <w:r>
        <w:rPr>
          <w:rFonts w:asciiTheme="minorEastAsia" w:hAnsiTheme="minorEastAsia" w:cstheme="minorEastAsia" w:hint="eastAsia"/>
          <w:sz w:val="24"/>
          <w:szCs w:val="24"/>
          <w:lang w:bidi="ar"/>
        </w:rPr>
        <w:t>的思念。层层铺叙，情景交融，委婉多致。表现了柳词“细密而妥溜，明白而家常。”（刘熙载</w:t>
      </w:r>
      <w:proofErr w:type="gramStart"/>
      <w:r>
        <w:rPr>
          <w:rFonts w:asciiTheme="minorEastAsia" w:hAnsiTheme="minorEastAsia" w:cstheme="minorEastAsia" w:hint="eastAsia"/>
          <w:sz w:val="24"/>
          <w:szCs w:val="24"/>
          <w:lang w:bidi="ar"/>
        </w:rPr>
        <w:t>〈〈</w:t>
      </w:r>
      <w:proofErr w:type="gramEnd"/>
      <w:r>
        <w:rPr>
          <w:rFonts w:asciiTheme="minorEastAsia" w:hAnsiTheme="minorEastAsia" w:cstheme="minorEastAsia" w:hint="eastAsia"/>
          <w:sz w:val="24"/>
          <w:szCs w:val="24"/>
          <w:lang w:bidi="ar"/>
        </w:rPr>
        <w:t>艺概</w:t>
      </w:r>
      <w:proofErr w:type="gramStart"/>
      <w:r>
        <w:rPr>
          <w:rFonts w:asciiTheme="minorEastAsia" w:hAnsiTheme="minorEastAsia" w:cstheme="minorEastAsia" w:hint="eastAsia"/>
          <w:sz w:val="24"/>
          <w:szCs w:val="24"/>
          <w:lang w:bidi="ar"/>
        </w:rPr>
        <w:t>〉〉</w:t>
      </w:r>
      <w:proofErr w:type="gramEnd"/>
      <w:r>
        <w:rPr>
          <w:rFonts w:asciiTheme="minorEastAsia" w:hAnsiTheme="minorEastAsia" w:cstheme="minorEastAsia" w:hint="eastAsia"/>
          <w:sz w:val="24"/>
          <w:szCs w:val="24"/>
          <w:lang w:bidi="ar"/>
        </w:rPr>
        <w:t>）但全词情调过于缠绵，低沉伤感。</w:t>
      </w:r>
    </w:p>
    <w:p w:rsidR="00035C5B" w:rsidRDefault="00035C5B">
      <w:pPr>
        <w:spacing w:line="360" w:lineRule="exact"/>
        <w:ind w:firstLineChars="200" w:firstLine="480"/>
        <w:rPr>
          <w:rFonts w:asciiTheme="minorEastAsia" w:hAnsiTheme="minorEastAsia" w:cstheme="minorEastAsia"/>
          <w:sz w:val="24"/>
          <w:szCs w:val="24"/>
          <w:lang w:bidi="ar"/>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lang w:bidi="ar"/>
        </w:rPr>
        <w:t>对比</w:t>
      </w:r>
      <w:r>
        <w:rPr>
          <w:rFonts w:asciiTheme="minorEastAsia" w:hAnsiTheme="minorEastAsia" w:cstheme="minorEastAsia" w:hint="eastAsia"/>
          <w:sz w:val="24"/>
          <w:szCs w:val="24"/>
          <w:lang w:bidi="ar"/>
        </w:rPr>
        <w:t>:</w:t>
      </w:r>
    </w:p>
    <w:p w:rsidR="00035C5B" w:rsidRDefault="004B63E2">
      <w:pPr>
        <w:spacing w:line="360" w:lineRule="exact"/>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lang w:bidi="ar"/>
        </w:rPr>
        <w:t>南宋俞文豹《吹剑续录》载：“东坡在玉堂，有幕士善歌，因问：‘我词何如柳七？’对曰：‘柳郎中词，只合十七八女郎，执红牙板，歌杨柳岸晓风残月。学士词，须关西大汉，执铜琵琶，铁绰板，唱大江东去。’公为之绝倒。”</w:t>
      </w: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参考答案：</w:t>
      </w:r>
      <w:r>
        <w:rPr>
          <w:rFonts w:asciiTheme="minorEastAsia" w:hAnsiTheme="minorEastAsia" w:cstheme="minorEastAsia" w:hint="eastAsia"/>
          <w:sz w:val="24"/>
          <w:szCs w:val="24"/>
        </w:rPr>
        <w:t xml:space="preserve">                                                       </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一</w:t>
      </w:r>
      <w:r>
        <w:rPr>
          <w:rFonts w:asciiTheme="minorEastAsia" w:hAnsiTheme="minorEastAsia" w:cstheme="minorEastAsia" w:hint="eastAsia"/>
          <w:sz w:val="24"/>
          <w:szCs w:val="24"/>
        </w:rPr>
        <w:t>、现代文阅读：（</w:t>
      </w:r>
      <w:r>
        <w:rPr>
          <w:rFonts w:asciiTheme="minorEastAsia" w:hAnsiTheme="minorEastAsia" w:cstheme="minorEastAsia" w:hint="eastAsia"/>
          <w:sz w:val="24"/>
          <w:szCs w:val="24"/>
        </w:rPr>
        <w:t>22</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15. B D</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（选对一个</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分，共</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 xml:space="preserve">  (B</w:t>
      </w:r>
      <w:r>
        <w:rPr>
          <w:rFonts w:asciiTheme="minorEastAsia" w:hAnsiTheme="minorEastAsia" w:cstheme="minorEastAsia" w:hint="eastAsia"/>
          <w:sz w:val="24"/>
          <w:szCs w:val="24"/>
        </w:rPr>
        <w:t>这篇散文从传统类的叙写母亲及母子亲情之外拓开一笔，字里行间流露出对母亲的由衷尊敬与感恩，并且把这种感情上升为作者对生命本体的终极崇拜，珍惜，尊重与热爱，充分显示了作者独特的母性意识与生命意识；</w:t>
      </w:r>
      <w:r>
        <w:rPr>
          <w:rFonts w:asciiTheme="minorEastAsia" w:hAnsiTheme="minorEastAsia" w:cstheme="minorEastAsia" w:hint="eastAsia"/>
          <w:sz w:val="24"/>
          <w:szCs w:val="24"/>
        </w:rPr>
        <w:t>D</w:t>
      </w:r>
      <w:r>
        <w:rPr>
          <w:rFonts w:asciiTheme="minorEastAsia" w:hAnsiTheme="minorEastAsia" w:cstheme="minorEastAsia" w:hint="eastAsia"/>
          <w:sz w:val="24"/>
          <w:szCs w:val="24"/>
        </w:rPr>
        <w:t>文中用了不少文字写了父亲和爷爷，与母亲的形象相互映衬补充，</w:t>
      </w:r>
      <w:proofErr w:type="gramStart"/>
      <w:r>
        <w:rPr>
          <w:rFonts w:asciiTheme="minorEastAsia" w:hAnsiTheme="minorEastAsia" w:cstheme="minorEastAsia" w:hint="eastAsia"/>
          <w:sz w:val="24"/>
          <w:szCs w:val="24"/>
        </w:rPr>
        <w:t>这样写更全面</w:t>
      </w:r>
      <w:proofErr w:type="gramEnd"/>
      <w:r>
        <w:rPr>
          <w:rFonts w:asciiTheme="minorEastAsia" w:hAnsiTheme="minorEastAsia" w:cstheme="minorEastAsia" w:hint="eastAsia"/>
          <w:sz w:val="24"/>
          <w:szCs w:val="24"/>
        </w:rPr>
        <w:t>的揭示了普通人身上的宝贵品质，丰富了文章内容，</w:t>
      </w:r>
      <w:proofErr w:type="gramStart"/>
      <w:r>
        <w:rPr>
          <w:rFonts w:asciiTheme="minorEastAsia" w:hAnsiTheme="minorEastAsia" w:cstheme="minorEastAsia" w:hint="eastAsia"/>
          <w:sz w:val="24"/>
          <w:szCs w:val="24"/>
        </w:rPr>
        <w:t>让文章</w:t>
      </w:r>
      <w:proofErr w:type="gramEnd"/>
      <w:r>
        <w:rPr>
          <w:rFonts w:asciiTheme="minorEastAsia" w:hAnsiTheme="minorEastAsia" w:cstheme="minorEastAsia" w:hint="eastAsia"/>
          <w:sz w:val="24"/>
          <w:szCs w:val="24"/>
        </w:rPr>
        <w:t>有了一种别样的厚重感。）</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16</w:t>
      </w:r>
      <w:r>
        <w:rPr>
          <w:rFonts w:asciiTheme="minorEastAsia" w:hAnsiTheme="minorEastAsia" w:cstheme="minorEastAsia" w:hint="eastAsia"/>
          <w:sz w:val="24"/>
          <w:szCs w:val="24"/>
        </w:rPr>
        <w:t>、承上启下（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分）照应前文“正是中国历史上一个艰难的岁月”，引出下文我对母亲的担忧</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r>
        <w:rPr>
          <w:rFonts w:asciiTheme="minorEastAsia" w:hAnsiTheme="minorEastAsia" w:cstheme="minorEastAsia" w:hint="eastAsia"/>
          <w:sz w:val="24"/>
          <w:szCs w:val="24"/>
        </w:rPr>
        <w:t>)</w:t>
      </w:r>
      <w:r>
        <w:rPr>
          <w:rFonts w:asciiTheme="minorEastAsia" w:hAnsiTheme="minorEastAsia" w:cstheme="minorEastAsia" w:hint="eastAsia"/>
          <w:sz w:val="24"/>
          <w:szCs w:val="24"/>
        </w:rPr>
        <w:t>体现生活的艰难、人性的脆弱，反衬母亲的坚强</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母亲勤劳能干，如：在艰难的岁月，母亲捶打野菜。</w:t>
      </w:r>
      <w:r>
        <w:rPr>
          <w:rFonts w:asciiTheme="minorEastAsia" w:hAnsiTheme="minorEastAsia" w:cstheme="minorEastAsia" w:hint="eastAsia"/>
          <w:sz w:val="24"/>
          <w:szCs w:val="24"/>
        </w:rPr>
        <w:t xml:space="preserve"> </w:t>
      </w:r>
    </w:p>
    <w:p w:rsidR="00035C5B" w:rsidRDefault="004B63E2">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母亲乐观开朗，如：在辛苦劳作时，母亲哼唱小曲。</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(3)</w:t>
      </w:r>
      <w:r>
        <w:rPr>
          <w:rFonts w:asciiTheme="minorEastAsia" w:hAnsiTheme="minorEastAsia" w:cstheme="minorEastAsia" w:hint="eastAsia"/>
          <w:sz w:val="24"/>
          <w:szCs w:val="24"/>
        </w:rPr>
        <w:t>母亲坚韧顽强。如：在最绝望的时候，母亲安慰我：“孩子，放心吧，阎王爷不叫，我是不会去的！”</w:t>
      </w:r>
      <w:r>
        <w:rPr>
          <w:rFonts w:asciiTheme="minorEastAsia" w:hAnsiTheme="minorEastAsia" w:cstheme="minorEastAsia" w:hint="eastAsia"/>
          <w:sz w:val="24"/>
          <w:szCs w:val="24"/>
        </w:rPr>
        <w:t xml:space="preserve"> (6 </w:t>
      </w:r>
      <w:r>
        <w:rPr>
          <w:rFonts w:asciiTheme="minorEastAsia" w:hAnsiTheme="minorEastAsia" w:cstheme="minorEastAsia" w:hint="eastAsia"/>
          <w:sz w:val="24"/>
          <w:szCs w:val="24"/>
        </w:rPr>
        <w:t>分。一点</w:t>
      </w:r>
      <w:r>
        <w:rPr>
          <w:rFonts w:asciiTheme="minorEastAsia" w:hAnsiTheme="minorEastAsia" w:cstheme="minorEastAsia" w:hint="eastAsia"/>
          <w:sz w:val="24"/>
          <w:szCs w:val="24"/>
        </w:rPr>
        <w:t xml:space="preserve">2 </w:t>
      </w:r>
      <w:r>
        <w:rPr>
          <w:rFonts w:asciiTheme="minorEastAsia" w:hAnsiTheme="minorEastAsia" w:cstheme="minorEastAsia" w:hint="eastAsia"/>
          <w:sz w:val="24"/>
          <w:szCs w:val="24"/>
        </w:rPr>
        <w:t>分，三点</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分。答案言之有理即可酌情给分</w:t>
      </w:r>
      <w:r>
        <w:rPr>
          <w:rFonts w:asciiTheme="minorEastAsia" w:hAnsiTheme="minorEastAsia" w:cstheme="minorEastAsia" w:hint="eastAsia"/>
          <w:sz w:val="24"/>
          <w:szCs w:val="24"/>
        </w:rPr>
        <w:t>)</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18</w:t>
      </w:r>
      <w:r>
        <w:rPr>
          <w:rFonts w:asciiTheme="minorEastAsia" w:hAnsiTheme="minorEastAsia" w:cstheme="minorEastAsia" w:hint="eastAsia"/>
          <w:sz w:val="24"/>
          <w:szCs w:val="24"/>
        </w:rPr>
        <w:t>、①从内容上，为了更好的全面的揭示普通人身上的宝贵品质，丰富了文章内容；如果不写父亲、爷爷，内容就显得单薄。</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②从主旨上看，我的母亲教育我，人要忍受苦难，不屈不挠的活下去；我的父亲和爷爷又教育我，人要有尊严的活着，</w:t>
      </w:r>
      <w:r>
        <w:rPr>
          <w:rFonts w:asciiTheme="minorEastAsia" w:hAnsiTheme="minorEastAsia" w:cstheme="minorEastAsia" w:hint="eastAsia"/>
          <w:sz w:val="24"/>
          <w:szCs w:val="24"/>
        </w:rPr>
        <w:t>互为补充，文章有厚重感。</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③从人物形象上，母亲和父亲、爷爷相互映衬补充，为我树立了光辉的榜样。</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④其他方面，可以使我体验和洞察人性的复杂和单纯，不光使我认识到了人性的最低标准，也使我看透了人的本质的某些方面。</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（评分标准：分析和举例并重，一点</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分，二点</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分。答案言之有理即可酌情给分）</w:t>
      </w:r>
    </w:p>
    <w:p w:rsidR="00035C5B" w:rsidRDefault="00035C5B">
      <w:pPr>
        <w:spacing w:line="360" w:lineRule="exact"/>
        <w:rPr>
          <w:rFonts w:asciiTheme="minorEastAsia" w:hAnsiTheme="minorEastAsia" w:cstheme="minorEastAsia"/>
          <w:sz w:val="24"/>
          <w:szCs w:val="24"/>
        </w:rPr>
      </w:pP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二、</w:t>
      </w:r>
      <w:r>
        <w:rPr>
          <w:rFonts w:asciiTheme="minorEastAsia" w:hAnsiTheme="minorEastAsia" w:cstheme="minorEastAsia" w:hint="eastAsia"/>
          <w:sz w:val="24"/>
          <w:szCs w:val="24"/>
        </w:rPr>
        <w:t>诗歌鉴赏（</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．【答案】太阳高照，晴空万里，雨后清凉的风退却了暑气，紫燕在帘幕中呢喃私语，雨后的嫩竹新</w:t>
      </w:r>
      <w:proofErr w:type="gramStart"/>
      <w:r>
        <w:rPr>
          <w:rFonts w:asciiTheme="minorEastAsia" w:hAnsiTheme="minorEastAsia" w:cstheme="minorEastAsia" w:hint="eastAsia"/>
          <w:sz w:val="24"/>
          <w:szCs w:val="24"/>
        </w:rPr>
        <w:t>荷非常</w:t>
      </w:r>
      <w:proofErr w:type="gramEnd"/>
      <w:r>
        <w:rPr>
          <w:rFonts w:asciiTheme="minorEastAsia" w:hAnsiTheme="minorEastAsia" w:cstheme="minorEastAsia" w:hint="eastAsia"/>
          <w:sz w:val="24"/>
          <w:szCs w:val="24"/>
        </w:rPr>
        <w:t>清新，曲槛幽轩，窗明几净。（</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分）词人借助雨后初晴的景物，描绘出了一幅清幽的画面。（</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【解析】回</w:t>
      </w:r>
      <w:r>
        <w:rPr>
          <w:rFonts w:asciiTheme="minorEastAsia" w:hAnsiTheme="minorEastAsia" w:cstheme="minorEastAsia" w:hint="eastAsia"/>
          <w:sz w:val="24"/>
          <w:szCs w:val="24"/>
        </w:rPr>
        <w:t>答此题，应从分析诗句中有关句子所写的意象入手，诗的第一句写了太阳、风，第二句写了紫燕，第三句写了嫩竹、新荷；第四句写了曲槛、幽轩，明窗。这些意象呈现出清幽的气氛。答题时只要加以总结即可。</w:t>
      </w:r>
    </w:p>
    <w:p w:rsidR="00035C5B" w:rsidRDefault="004B63E2">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．【答案】抒发了对友人的惦念之情和羡慕之情，（</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分）表达了自己对官场仕宦生活的厌倦和对归隐田园的向往。（</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分）</w:t>
      </w:r>
    </w:p>
    <w:p w:rsidR="00035C5B" w:rsidRDefault="004B63E2">
      <w:pPr>
        <w:spacing w:line="360" w:lineRule="exact"/>
        <w:rPr>
          <w:sz w:val="24"/>
          <w:szCs w:val="24"/>
        </w:rPr>
      </w:pPr>
      <w:r>
        <w:rPr>
          <w:rFonts w:asciiTheme="minorEastAsia" w:hAnsiTheme="minorEastAsia" w:cstheme="minorEastAsia" w:hint="eastAsia"/>
          <w:sz w:val="24"/>
          <w:szCs w:val="24"/>
        </w:rPr>
        <w:t xml:space="preserve">　　【解析】分析是人的感情应着重根据诗句内容来分析。“夏初临，春又去”则是抒发时光流逝的感慨；“不愿封侯，只怕为羁旅”</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表达了自己对官场仕宦生活的厌倦；’</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溪上故人无恙否</w:t>
      </w:r>
      <w:proofErr w:type="gramStart"/>
      <w:r>
        <w:rPr>
          <w:rFonts w:asciiTheme="minorEastAsia" w:hAnsiTheme="minorEastAsia" w:cstheme="minorEastAsia" w:hint="eastAsia"/>
          <w:sz w:val="24"/>
          <w:szCs w:val="24"/>
        </w:rPr>
        <w:t>”</w:t>
      </w:r>
      <w:proofErr w:type="gramEnd"/>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抒发了对友人的惦念之情。</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sz w:val="24"/>
          <w:szCs w:val="24"/>
        </w:rPr>
        <w:t xml:space="preserve">            </w:t>
      </w:r>
    </w:p>
    <w:sectPr w:rsidR="00035C5B">
      <w:pgSz w:w="10433" w:h="14742"/>
      <w:pgMar w:top="850" w:right="850" w:bottom="850"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D81BEB"/>
    <w:multiLevelType w:val="singleLevel"/>
    <w:tmpl w:val="C5D81BEB"/>
    <w:lvl w:ilvl="0">
      <w:start w:val="2"/>
      <w:numFmt w:val="decimal"/>
      <w:suff w:val="nothing"/>
      <w:lvlText w:val="（%1）"/>
      <w:lvlJc w:val="left"/>
    </w:lvl>
  </w:abstractNum>
  <w:abstractNum w:abstractNumId="1">
    <w:nsid w:val="27F493A8"/>
    <w:multiLevelType w:val="singleLevel"/>
    <w:tmpl w:val="27F493A8"/>
    <w:lvl w:ilvl="0">
      <w:start w:val="1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94"/>
    <w:rsid w:val="00035C5B"/>
    <w:rsid w:val="001D4B8B"/>
    <w:rsid w:val="004B63E2"/>
    <w:rsid w:val="00BE6789"/>
    <w:rsid w:val="00C96294"/>
    <w:rsid w:val="00CC5AB0"/>
    <w:rsid w:val="00FF6C24"/>
    <w:rsid w:val="104273D7"/>
    <w:rsid w:val="24701241"/>
    <w:rsid w:val="559B2B74"/>
    <w:rsid w:val="574A4406"/>
    <w:rsid w:val="59ED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D447-E5DD-4504-A163-C50DA74F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773</Words>
  <Characters>4409</Characters>
  <Application>Microsoft Office Word</Application>
  <DocSecurity>0</DocSecurity>
  <Lines>36</Lines>
  <Paragraphs>10</Paragraphs>
  <ScaleCrop>false</ScaleCrop>
  <Company>Microsoft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mqyz-1-1</dc:creator>
  <cp:lastModifiedBy>mqyz-1-1</cp:lastModifiedBy>
  <cp:revision>4</cp:revision>
  <dcterms:created xsi:type="dcterms:W3CDTF">2018-05-30T12:54:00Z</dcterms:created>
  <dcterms:modified xsi:type="dcterms:W3CDTF">2018-11-03T01:31:00Z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